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85192" w14:textId="7CB94FA7" w:rsidR="0006512A" w:rsidRDefault="0006512A" w:rsidP="0006512A">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117</w:t>
        </w:r>
        <w:r w:rsidR="00C62D30">
          <w:rPr>
            <w:b/>
            <w:noProof/>
            <w:sz w:val="24"/>
          </w:rPr>
          <w:t>bis-</w:t>
        </w:r>
        <w:r>
          <w:rPr>
            <w:b/>
            <w:noProof/>
            <w:sz w:val="24"/>
          </w:rPr>
          <w:t>e</w:t>
        </w:r>
      </w:fldSimple>
      <w:r>
        <w:rPr>
          <w:b/>
          <w:i/>
          <w:noProof/>
          <w:sz w:val="28"/>
        </w:rPr>
        <w:tab/>
      </w:r>
      <w:r w:rsidR="00701F6D" w:rsidRPr="00701F6D">
        <w:rPr>
          <w:b/>
          <w:bCs/>
          <w:i/>
          <w:noProof/>
          <w:sz w:val="28"/>
        </w:rPr>
        <w:t>R3-</w:t>
      </w:r>
      <w:r w:rsidR="00D03D68" w:rsidRPr="00701F6D">
        <w:rPr>
          <w:b/>
          <w:bCs/>
          <w:i/>
          <w:noProof/>
          <w:sz w:val="28"/>
        </w:rPr>
        <w:t>22</w:t>
      </w:r>
      <w:r w:rsidR="00076402" w:rsidRPr="00076402">
        <w:rPr>
          <w:rFonts w:hint="eastAsia"/>
          <w:b/>
          <w:bCs/>
          <w:i/>
          <w:noProof/>
          <w:sz w:val="28"/>
        </w:rPr>
        <w:t>5341</w:t>
      </w:r>
      <w:r w:rsidR="00D03D68" w:rsidRPr="00701F6D">
        <w:rPr>
          <w:b/>
          <w:i/>
          <w:noProof/>
          <w:sz w:val="28"/>
        </w:rPr>
        <w:t xml:space="preserve"> </w:t>
      </w:r>
    </w:p>
    <w:p w14:paraId="41EE05A3" w14:textId="64115A0E" w:rsidR="0006512A" w:rsidRDefault="0008182E" w:rsidP="0006512A">
      <w:pPr>
        <w:pStyle w:val="CRCoverPage"/>
        <w:outlineLvl w:val="0"/>
        <w:rPr>
          <w:b/>
          <w:noProof/>
          <w:sz w:val="24"/>
        </w:rPr>
      </w:pPr>
      <w:fldSimple w:instr=" DOCPROPERTY  Location  \* MERGEFORMAT ">
        <w:r w:rsidR="0006512A">
          <w:rPr>
            <w:b/>
            <w:noProof/>
            <w:sz w:val="24"/>
          </w:rPr>
          <w:t>E-meeting</w:t>
        </w:r>
      </w:fldSimple>
      <w:r w:rsidR="0006512A">
        <w:rPr>
          <w:b/>
          <w:noProof/>
          <w:sz w:val="24"/>
        </w:rPr>
        <w:t xml:space="preserve">, </w:t>
      </w:r>
      <w:r w:rsidR="005D1752">
        <w:fldChar w:fldCharType="begin"/>
      </w:r>
      <w:r w:rsidR="005D1752">
        <w:instrText xml:space="preserve"> DOCPROPERTY  StartDate  \* MERGEFORMAT </w:instrText>
      </w:r>
      <w:r w:rsidR="005D1752">
        <w:fldChar w:fldCharType="separate"/>
      </w:r>
      <w:r w:rsidR="00C62D30">
        <w:rPr>
          <w:b/>
          <w:noProof/>
          <w:sz w:val="24"/>
        </w:rPr>
        <w:t xml:space="preserve"> 10</w:t>
      </w:r>
      <w:r w:rsidR="00C62D30" w:rsidRPr="006C3969">
        <w:rPr>
          <w:b/>
          <w:noProof/>
          <w:sz w:val="24"/>
          <w:vertAlign w:val="superscript"/>
        </w:rPr>
        <w:t>th</w:t>
      </w:r>
      <w:r w:rsidR="00C62D30">
        <w:rPr>
          <w:b/>
          <w:noProof/>
          <w:sz w:val="24"/>
        </w:rPr>
        <w:t xml:space="preserve"> </w:t>
      </w:r>
      <w:r w:rsidR="005D1752">
        <w:rPr>
          <w:b/>
          <w:noProof/>
          <w:sz w:val="24"/>
        </w:rPr>
        <w:fldChar w:fldCharType="end"/>
      </w:r>
      <w:r w:rsidR="0006512A">
        <w:rPr>
          <w:b/>
          <w:noProof/>
          <w:sz w:val="24"/>
        </w:rPr>
        <w:t xml:space="preserve">- </w:t>
      </w:r>
      <w:fldSimple w:instr=" DOCPROPERTY  EndDate  \* MERGEFORMAT ">
        <w:r w:rsidR="00C62D30">
          <w:rPr>
            <w:b/>
            <w:noProof/>
            <w:sz w:val="24"/>
          </w:rPr>
          <w:t>18</w:t>
        </w:r>
        <w:r w:rsidR="0006512A" w:rsidRPr="006C3969">
          <w:rPr>
            <w:b/>
            <w:noProof/>
            <w:sz w:val="24"/>
            <w:vertAlign w:val="superscript"/>
          </w:rPr>
          <w:t>th</w:t>
        </w:r>
        <w:r w:rsidR="0006512A">
          <w:rPr>
            <w:b/>
            <w:noProof/>
            <w:sz w:val="24"/>
          </w:rPr>
          <w:t xml:space="preserve"> </w:t>
        </w:r>
        <w:r w:rsidR="00C62D30">
          <w:rPr>
            <w:b/>
            <w:noProof/>
            <w:sz w:val="24"/>
          </w:rPr>
          <w:t xml:space="preserve">October </w:t>
        </w:r>
        <w:r w:rsidR="0006512A">
          <w:rPr>
            <w:b/>
            <w:noProof/>
            <w:sz w:val="24"/>
          </w:rPr>
          <w:t>2022</w:t>
        </w:r>
      </w:fldSimple>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2FCEA2B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06512A">
        <w:rPr>
          <w:rFonts w:ascii="Arial" w:hAnsi="Arial" w:cs="Arial"/>
          <w:b/>
          <w:bCs/>
          <w:sz w:val="24"/>
          <w:szCs w:val="24"/>
        </w:rPr>
        <w:t>9.2.</w:t>
      </w:r>
      <w:r w:rsidR="00D2306D">
        <w:rPr>
          <w:rFonts w:ascii="Arial" w:hAnsi="Arial" w:cs="Arial"/>
          <w:b/>
          <w:bCs/>
          <w:sz w:val="24"/>
          <w:szCs w:val="24"/>
        </w:rPr>
        <w:t>5</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00881C86"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C26F16">
        <w:rPr>
          <w:rFonts w:ascii="Arial" w:hAnsi="Arial" w:cs="Arial"/>
          <w:b/>
          <w:bCs/>
          <w:sz w:val="24"/>
          <w:szCs w:val="24"/>
        </w:rPr>
        <w:t xml:space="preserve">Discussion on </w:t>
      </w:r>
      <w:r w:rsidR="0006512A" w:rsidRPr="0006512A">
        <w:rPr>
          <w:rFonts w:ascii="Arial" w:hAnsi="Arial" w:cs="Arial"/>
          <w:b/>
          <w:bCs/>
          <w:sz w:val="24"/>
          <w:szCs w:val="24"/>
        </w:rPr>
        <w:t>Multicast MBS Session Context Establishment</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DB2DFF">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32963CF0" w:rsidR="00393881" w:rsidRDefault="00393881" w:rsidP="00393881">
      <w:pPr>
        <w:shd w:val="clear" w:color="auto" w:fill="FFFFFF"/>
        <w:spacing w:after="0"/>
        <w:rPr>
          <w:color w:val="222222"/>
          <w:lang w:val="en-US" w:eastAsia="zh-TW"/>
        </w:rPr>
      </w:pPr>
      <w:r>
        <w:rPr>
          <w:color w:val="222222"/>
          <w:lang w:val="en-US" w:eastAsia="zh-TW"/>
        </w:rPr>
        <w:t xml:space="preserve">In this paper, </w:t>
      </w:r>
      <w:r w:rsidR="006F1907">
        <w:rPr>
          <w:color w:val="222222"/>
          <w:lang w:val="en-US" w:eastAsia="zh-TW"/>
        </w:rPr>
        <w:t xml:space="preserve">the </w:t>
      </w:r>
      <w:r w:rsidR="006F1907" w:rsidRPr="006F1907">
        <w:rPr>
          <w:color w:val="222222"/>
          <w:lang w:val="en-US" w:eastAsia="zh-TW"/>
        </w:rPr>
        <w:t>Multicast MBS Session Context Establishment</w:t>
      </w:r>
      <w:r w:rsidR="006F1907">
        <w:rPr>
          <w:color w:val="222222"/>
          <w:lang w:val="en-US" w:eastAsia="zh-TW"/>
        </w:rPr>
        <w:t xml:space="preserve"> procedure </w:t>
      </w:r>
      <w:r w:rsidR="00C26F16">
        <w:rPr>
          <w:color w:val="222222"/>
          <w:lang w:val="en-US" w:eastAsia="zh-TW"/>
        </w:rPr>
        <w:t>is discussed</w:t>
      </w:r>
      <w:r w:rsidR="003E470D">
        <w:rPr>
          <w:color w:val="222222"/>
          <w:lang w:val="en-US" w:eastAsia="zh-TW"/>
        </w:rPr>
        <w:t>.</w:t>
      </w:r>
      <w:r w:rsidR="00ED2A48">
        <w:rPr>
          <w:noProof/>
        </w:rPr>
        <w:t xml:space="preserve"> </w:t>
      </w:r>
    </w:p>
    <w:p w14:paraId="45B733B2" w14:textId="21A5EFDE" w:rsidR="00393881" w:rsidRPr="00C071D6" w:rsidRDefault="00393881" w:rsidP="00DB2DFF">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6E9BD91A" w14:textId="77777777" w:rsidR="006F1907" w:rsidRPr="00B67191" w:rsidRDefault="006F1907" w:rsidP="006F1907">
      <w:pPr>
        <w:keepNext/>
        <w:keepLines/>
        <w:overflowPunct w:val="0"/>
        <w:autoSpaceDE w:val="0"/>
        <w:autoSpaceDN w:val="0"/>
        <w:adjustRightInd w:val="0"/>
        <w:spacing w:before="60"/>
        <w:jc w:val="center"/>
        <w:textAlignment w:val="baseline"/>
        <w:rPr>
          <w:rFonts w:ascii="Arial" w:hAnsi="Arial"/>
          <w:b/>
          <w:lang w:eastAsia="ko-KR"/>
        </w:rPr>
      </w:pPr>
      <w:r w:rsidRPr="00B67191">
        <w:rPr>
          <w:rFonts w:ascii="Arial" w:hAnsi="Arial"/>
          <w:b/>
          <w:lang w:eastAsia="x-none"/>
        </w:rPr>
        <w:object w:dxaOrig="15253" w:dyaOrig="9348" w14:anchorId="1B60E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295.3pt" o:ole="">
            <v:imagedata r:id="rId11" o:title=""/>
          </v:shape>
          <o:OLEObject Type="Embed" ProgID="Visio.Drawing.15" ShapeID="_x0000_i1025" DrawAspect="Content" ObjectID="_1725877924" r:id="rId12"/>
        </w:object>
      </w:r>
      <w:r w:rsidRPr="00B67191">
        <w:rPr>
          <w:rFonts w:ascii="Arial" w:hAnsi="Arial"/>
          <w:b/>
          <w:lang w:eastAsia="ko-KR"/>
        </w:rPr>
        <w:t>Figure 8.15.1.2-1: Multicast MBS Session Context establishment</w:t>
      </w:r>
    </w:p>
    <w:p w14:paraId="4933530B" w14:textId="728D4C68" w:rsidR="00D00E57" w:rsidRDefault="00D00E57" w:rsidP="00771EB5">
      <w:pPr>
        <w:rPr>
          <w:noProof/>
        </w:rPr>
      </w:pPr>
      <w:r>
        <w:rPr>
          <w:noProof/>
        </w:rPr>
        <w:t xml:space="preserve">It is first noticed that </w:t>
      </w:r>
      <w:r w:rsidR="0058644A">
        <w:rPr>
          <w:noProof/>
        </w:rPr>
        <w:t xml:space="preserve">the exact NGAP messages for </w:t>
      </w:r>
      <w:r w:rsidR="003D4306">
        <w:rPr>
          <w:noProof/>
        </w:rPr>
        <w:t xml:space="preserve">the </w:t>
      </w:r>
      <w:r w:rsidR="0058644A">
        <w:rPr>
          <w:noProof/>
        </w:rPr>
        <w:t>step</w:t>
      </w:r>
      <w:r w:rsidR="007E4E1C">
        <w:rPr>
          <w:noProof/>
        </w:rPr>
        <w:t>s</w:t>
      </w:r>
      <w:r w:rsidR="0058644A">
        <w:rPr>
          <w:noProof/>
        </w:rPr>
        <w:t xml:space="preserve"> 1 and 14 are not captured in </w:t>
      </w:r>
      <w:r w:rsidR="00A6586A">
        <w:rPr>
          <w:noProof/>
        </w:rPr>
        <w:t xml:space="preserve">neither </w:t>
      </w:r>
      <w:r w:rsidR="0058644A">
        <w:rPr>
          <w:noProof/>
        </w:rPr>
        <w:t xml:space="preserve">the figure </w:t>
      </w:r>
      <w:r w:rsidR="00A6586A">
        <w:rPr>
          <w:noProof/>
        </w:rPr>
        <w:t>n</w:t>
      </w:r>
      <w:r w:rsidR="0058644A">
        <w:rPr>
          <w:noProof/>
        </w:rPr>
        <w:t xml:space="preserve">or </w:t>
      </w:r>
      <w:r w:rsidR="00A6586A">
        <w:rPr>
          <w:noProof/>
        </w:rPr>
        <w:t xml:space="preserve">the </w:t>
      </w:r>
      <w:r w:rsidR="0058644A">
        <w:rPr>
          <w:noProof/>
        </w:rPr>
        <w:t>descriptions. To further check what NGAP messages are likely to be used, t</w:t>
      </w:r>
      <w:r>
        <w:rPr>
          <w:noProof/>
        </w:rPr>
        <w:t xml:space="preserve">he exact </w:t>
      </w:r>
      <w:r w:rsidR="007E4E1C">
        <w:rPr>
          <w:noProof/>
        </w:rPr>
        <w:t xml:space="preserve">message </w:t>
      </w:r>
      <w:r>
        <w:rPr>
          <w:noProof/>
        </w:rPr>
        <w:t>content</w:t>
      </w:r>
      <w:r w:rsidR="007E4E1C">
        <w:rPr>
          <w:noProof/>
        </w:rPr>
        <w:t>s</w:t>
      </w:r>
      <w:r>
        <w:rPr>
          <w:noProof/>
        </w:rPr>
        <w:t xml:space="preserve"> </w:t>
      </w:r>
      <w:r w:rsidR="0058644A">
        <w:rPr>
          <w:noProof/>
        </w:rPr>
        <w:t xml:space="preserve">for </w:t>
      </w:r>
      <w:r w:rsidR="007E4E1C">
        <w:rPr>
          <w:noProof/>
        </w:rPr>
        <w:t xml:space="preserve">steps </w:t>
      </w:r>
      <w:r w:rsidR="0058644A">
        <w:rPr>
          <w:noProof/>
        </w:rPr>
        <w:t xml:space="preserve">2 and 4 </w:t>
      </w:r>
      <w:r>
        <w:rPr>
          <w:noProof/>
        </w:rPr>
        <w:t>are listed as below</w:t>
      </w:r>
      <w:r w:rsidR="0058644A">
        <w:rPr>
          <w:noProof/>
        </w:rPr>
        <w:t>.</w:t>
      </w:r>
      <w:r>
        <w:rPr>
          <w:noProof/>
        </w:rPr>
        <w:t xml:space="preserve"> </w:t>
      </w:r>
    </w:p>
    <w:p w14:paraId="4689D3AF" w14:textId="1E0F1D8B" w:rsidR="000034E6" w:rsidRDefault="00A613CF" w:rsidP="00771EB5">
      <w:pPr>
        <w:rPr>
          <w:noProof/>
        </w:rPr>
      </w:pPr>
      <w:r>
        <w:rPr>
          <w:noProof/>
        </w:rPr>
        <w:t>Step 2</w:t>
      </w:r>
      <w:r w:rsidR="00DD722D">
        <w:rPr>
          <w:noProof/>
        </w:rPr>
        <w:t>:</w:t>
      </w:r>
      <w:r>
        <w:rPr>
          <w:noProof/>
        </w:rPr>
        <w:t xml:space="preserve"> </w:t>
      </w:r>
      <w:r w:rsidRPr="0076581A">
        <w:rPr>
          <w:lang w:val="fr-FR"/>
        </w:rPr>
        <w:t>MC BEARER CONTEXT SETUP REQUEST</w:t>
      </w:r>
      <w:r>
        <w:rPr>
          <w:lang w:val="fr-FR"/>
        </w:rPr>
        <w:t xml:space="preserve"> message</w:t>
      </w:r>
      <w:r w:rsidR="006F2993">
        <w:rPr>
          <w:lang w:val="fr-FR"/>
        </w:rPr>
        <w:t xml:space="preserve"> (E1AP)</w:t>
      </w:r>
    </w:p>
    <w:p w14:paraId="2CC8967A" w14:textId="6C90210E" w:rsidR="0086465B" w:rsidRPr="00280C74" w:rsidRDefault="0086465B" w:rsidP="00DB2DFF">
      <w:pPr>
        <w:pStyle w:val="NormalWeb"/>
        <w:numPr>
          <w:ilvl w:val="0"/>
          <w:numId w:val="9"/>
        </w:numPr>
        <w:tabs>
          <w:tab w:val="num" w:pos="-2472"/>
        </w:tabs>
        <w:spacing w:before="0" w:beforeAutospacing="0" w:after="0" w:afterAutospacing="0"/>
        <w:ind w:left="928"/>
        <w:textAlignment w:val="baseline"/>
        <w:rPr>
          <w:rFonts w:ascii="Arial" w:hAnsi="Arial" w:cs="Arial"/>
          <w:color w:val="000000"/>
          <w:sz w:val="20"/>
          <w:szCs w:val="20"/>
          <w:highlight w:val="yellow"/>
        </w:rPr>
      </w:pPr>
      <w:r w:rsidRPr="00280C74">
        <w:rPr>
          <w:rFonts w:ascii="Arial" w:hAnsi="Arial" w:cs="Arial"/>
          <w:color w:val="000000"/>
          <w:sz w:val="20"/>
          <w:szCs w:val="20"/>
          <w:highlight w:val="yellow"/>
        </w:rPr>
        <w:t xml:space="preserve">Global MBS Session ID M </w:t>
      </w:r>
    </w:p>
    <w:p w14:paraId="5E5F165D" w14:textId="6F1F05AA" w:rsidR="00A613CF" w:rsidRDefault="00A613CF" w:rsidP="00DB2DFF">
      <w:pPr>
        <w:pStyle w:val="NormalWeb"/>
        <w:numPr>
          <w:ilvl w:val="0"/>
          <w:numId w:val="9"/>
        </w:numPr>
        <w:tabs>
          <w:tab w:val="num" w:pos="-2472"/>
        </w:tabs>
        <w:spacing w:before="0" w:beforeAutospacing="0" w:after="0" w:afterAutospacing="0"/>
        <w:ind w:left="928"/>
        <w:textAlignment w:val="baseline"/>
        <w:rPr>
          <w:rFonts w:ascii="Arial" w:hAnsi="Arial" w:cs="Arial"/>
          <w:color w:val="000000"/>
          <w:sz w:val="20"/>
          <w:szCs w:val="20"/>
        </w:rPr>
      </w:pPr>
      <w:r>
        <w:rPr>
          <w:rFonts w:ascii="Arial" w:hAnsi="Arial" w:cs="Arial"/>
          <w:color w:val="000000"/>
          <w:sz w:val="20"/>
          <w:szCs w:val="20"/>
        </w:rPr>
        <w:t xml:space="preserve">MC Bearer Context To Setup </w:t>
      </w:r>
      <w:r w:rsidR="0086465B">
        <w:rPr>
          <w:rFonts w:ascii="Arial" w:hAnsi="Arial" w:cs="Arial"/>
          <w:color w:val="000000"/>
          <w:sz w:val="20"/>
          <w:szCs w:val="20"/>
        </w:rPr>
        <w:t xml:space="preserve">M </w:t>
      </w:r>
      <w:r>
        <w:rPr>
          <w:rFonts w:ascii="Arial" w:hAnsi="Arial" w:cs="Arial"/>
          <w:color w:val="000000"/>
          <w:sz w:val="20"/>
          <w:szCs w:val="20"/>
        </w:rPr>
        <w:t>(9.3.3.32)</w:t>
      </w:r>
    </w:p>
    <w:p w14:paraId="00E9DFFB" w14:textId="6EDA2E1E" w:rsidR="00A613CF" w:rsidRDefault="00A613CF" w:rsidP="00DB2DFF">
      <w:pPr>
        <w:pStyle w:val="NormalWeb"/>
        <w:numPr>
          <w:ilvl w:val="1"/>
          <w:numId w:val="9"/>
        </w:numPr>
        <w:tabs>
          <w:tab w:val="clear" w:pos="200"/>
          <w:tab w:val="num" w:pos="-1752"/>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MC MRB Setup Configuration (9.3.1.120)</w:t>
      </w:r>
    </w:p>
    <w:p w14:paraId="27424CC5" w14:textId="77777777" w:rsidR="00A613CF" w:rsidRDefault="00A613CF" w:rsidP="00DB2DFF">
      <w:pPr>
        <w:pStyle w:val="NormalWeb"/>
        <w:numPr>
          <w:ilvl w:val="1"/>
          <w:numId w:val="9"/>
        </w:numPr>
        <w:tabs>
          <w:tab w:val="clear" w:pos="200"/>
          <w:tab w:val="num" w:pos="-1752"/>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MC MRB To Setup List </w:t>
      </w:r>
    </w:p>
    <w:p w14:paraId="3587D7F7" w14:textId="77777777" w:rsidR="00A613CF"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&gt;MRB ID M</w:t>
      </w:r>
    </w:p>
    <w:p w14:paraId="3774FF20" w14:textId="77777777" w:rsidR="00A613CF"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&gt;SDAP Configuration M</w:t>
      </w:r>
    </w:p>
    <w:p w14:paraId="1E6C4F6F" w14:textId="77777777" w:rsidR="00A613CF"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&gt;MBS PDCP Configuration</w:t>
      </w:r>
    </w:p>
    <w:p w14:paraId="59027DA9" w14:textId="77777777" w:rsidR="00A613CF" w:rsidRPr="000F4CF0" w:rsidRDefault="00A613CF" w:rsidP="00DB2DFF">
      <w:pPr>
        <w:pStyle w:val="NormalWeb"/>
        <w:numPr>
          <w:ilvl w:val="2"/>
          <w:numId w:val="9"/>
        </w:numPr>
        <w:tabs>
          <w:tab w:val="clear" w:pos="920"/>
          <w:tab w:val="num" w:pos="-1032"/>
        </w:tabs>
        <w:spacing w:before="0" w:beforeAutospacing="0" w:after="0" w:afterAutospacing="0"/>
        <w:ind w:left="236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&gt;MBS QoS Flows Information To Be Setup </w:t>
      </w:r>
      <w:r w:rsidRPr="000F4CF0">
        <w:rPr>
          <w:rFonts w:ascii="Arial" w:hAnsi="Arial" w:cs="Arial"/>
          <w:b/>
          <w:bCs/>
          <w:color w:val="000000"/>
          <w:sz w:val="20"/>
          <w:szCs w:val="20"/>
          <w:highlight w:val="yellow"/>
        </w:rPr>
        <w:t>M</w:t>
      </w:r>
      <w:r w:rsidRPr="000F4CF0">
        <w:rPr>
          <w:rFonts w:ascii="Arial" w:hAnsi="Arial" w:cs="Arial"/>
          <w:color w:val="000000"/>
          <w:sz w:val="20"/>
          <w:szCs w:val="20"/>
          <w:highlight w:val="yellow"/>
        </w:rPr>
        <w:t xml:space="preserve"> (9.3.1.25)</w:t>
      </w:r>
    </w:p>
    <w:p w14:paraId="1DB6C524" w14:textId="77777777"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t>QoS Flow List </w:t>
      </w:r>
    </w:p>
    <w:p w14:paraId="07B5C0C9" w14:textId="77777777"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lastRenderedPageBreak/>
        <w:t>&gt;QoS Flow Item</w:t>
      </w:r>
    </w:p>
    <w:p w14:paraId="62B1962A" w14:textId="33EE0DD6"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t xml:space="preserve">&gt;&gt;QoS Flow Identifier </w:t>
      </w:r>
    </w:p>
    <w:p w14:paraId="51DABD79" w14:textId="58F64CB4" w:rsidR="00A613CF" w:rsidRPr="000F4CF0"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&gt;&gt;QoS Flow Level QoS Parameters </w:t>
      </w:r>
      <w:r w:rsidRPr="000F4CF0">
        <w:rPr>
          <w:rFonts w:ascii="Arial" w:hAnsi="Arial" w:cs="Arial"/>
          <w:b/>
          <w:bCs/>
          <w:sz w:val="20"/>
          <w:szCs w:val="20"/>
          <w:highlight w:val="yellow"/>
        </w:rPr>
        <w:t>M</w:t>
      </w:r>
      <w:r w:rsidRPr="000F4CF0">
        <w:rPr>
          <w:rFonts w:ascii="Arial" w:hAnsi="Arial" w:cs="Arial"/>
          <w:color w:val="000000"/>
          <w:sz w:val="20"/>
          <w:szCs w:val="20"/>
          <w:highlight w:val="yellow"/>
        </w:rPr>
        <w:t xml:space="preserve"> </w:t>
      </w:r>
      <w:r w:rsidR="003A4AAE" w:rsidRPr="000F4CF0">
        <w:rPr>
          <w:rFonts w:ascii="Arial" w:hAnsi="Arial" w:cs="Arial"/>
          <w:color w:val="000000"/>
          <w:sz w:val="20"/>
          <w:szCs w:val="20"/>
          <w:highlight w:val="yellow"/>
        </w:rPr>
        <w:t>(</w:t>
      </w:r>
      <w:r w:rsidRPr="000F4CF0">
        <w:rPr>
          <w:rFonts w:ascii="Arial" w:hAnsi="Arial" w:cs="Arial"/>
          <w:color w:val="000000"/>
          <w:sz w:val="20"/>
          <w:szCs w:val="20"/>
          <w:highlight w:val="yellow"/>
        </w:rPr>
        <w:t>9.3.1.26</w:t>
      </w:r>
      <w:r w:rsidR="003A4AAE" w:rsidRPr="000F4CF0">
        <w:rPr>
          <w:rFonts w:ascii="Arial" w:hAnsi="Arial" w:cs="Arial"/>
          <w:color w:val="000000"/>
          <w:sz w:val="20"/>
          <w:szCs w:val="20"/>
          <w:highlight w:val="yellow"/>
        </w:rPr>
        <w:t>)</w:t>
      </w:r>
      <w:r w:rsidRPr="000F4CF0">
        <w:rPr>
          <w:rFonts w:ascii="Arial" w:hAnsi="Arial" w:cs="Arial"/>
          <w:color w:val="000000"/>
          <w:sz w:val="20"/>
          <w:szCs w:val="20"/>
          <w:highlight w:val="yellow"/>
        </w:rPr>
        <w:t> </w:t>
      </w:r>
    </w:p>
    <w:p w14:paraId="4FA39A3B" w14:textId="77777777" w:rsidR="00A613CF" w:rsidRDefault="00A613CF" w:rsidP="00DB2DFF">
      <w:pPr>
        <w:pStyle w:val="NormalWeb"/>
        <w:numPr>
          <w:ilvl w:val="3"/>
          <w:numId w:val="10"/>
        </w:numPr>
        <w:tabs>
          <w:tab w:val="clear" w:pos="2880"/>
          <w:tab w:val="num" w:pos="928"/>
        </w:tabs>
        <w:spacing w:before="0" w:beforeAutospacing="0" w:after="0" w:afterAutospacing="0"/>
        <w:ind w:left="3088"/>
        <w:textAlignment w:val="baseline"/>
        <w:rPr>
          <w:rFonts w:ascii="Arial" w:hAnsi="Arial" w:cs="Arial"/>
          <w:color w:val="000000"/>
          <w:sz w:val="20"/>
          <w:szCs w:val="20"/>
        </w:rPr>
      </w:pPr>
      <w:r>
        <w:rPr>
          <w:rFonts w:ascii="Arial" w:hAnsi="Arial" w:cs="Arial"/>
          <w:color w:val="000000"/>
          <w:sz w:val="20"/>
          <w:szCs w:val="20"/>
        </w:rPr>
        <w:t>&gt;&gt;QoS Flow Mapping Indication</w:t>
      </w:r>
    </w:p>
    <w:p w14:paraId="5260AA04" w14:textId="0DC192BF" w:rsidR="00A613CF" w:rsidRPr="003A4AAE" w:rsidRDefault="00A613CF" w:rsidP="00DB2DFF">
      <w:pPr>
        <w:pStyle w:val="NormalWeb"/>
        <w:numPr>
          <w:ilvl w:val="2"/>
          <w:numId w:val="10"/>
        </w:numPr>
        <w:tabs>
          <w:tab w:val="clear" w:pos="920"/>
          <w:tab w:val="num" w:pos="-1032"/>
        </w:tabs>
        <w:spacing w:before="0" w:beforeAutospacing="0" w:after="0" w:afterAutospacing="0"/>
        <w:ind w:left="2368"/>
        <w:textAlignment w:val="baseline"/>
        <w:rPr>
          <w:rFonts w:ascii="Arial" w:hAnsi="Arial" w:cs="Arial"/>
          <w:color w:val="000000"/>
          <w:sz w:val="20"/>
          <w:szCs w:val="20"/>
        </w:rPr>
      </w:pPr>
      <w:r>
        <w:rPr>
          <w:rFonts w:ascii="Arial" w:hAnsi="Arial" w:cs="Arial"/>
          <w:color w:val="000000"/>
          <w:sz w:val="20"/>
          <w:szCs w:val="20"/>
        </w:rPr>
        <w:t xml:space="preserve">&gt;MRB QoS </w:t>
      </w:r>
      <w:r w:rsidRPr="00B8166A">
        <w:rPr>
          <w:rFonts w:ascii="Arial" w:hAnsi="Arial" w:cs="Arial"/>
          <w:bCs/>
          <w:sz w:val="20"/>
          <w:szCs w:val="20"/>
        </w:rPr>
        <w:t>O</w:t>
      </w:r>
      <w:r>
        <w:rPr>
          <w:rFonts w:ascii="Arial" w:hAnsi="Arial" w:cs="Arial"/>
          <w:color w:val="000000"/>
          <w:sz w:val="20"/>
          <w:szCs w:val="20"/>
        </w:rPr>
        <w:t xml:space="preserve"> </w:t>
      </w:r>
      <w:r w:rsidR="003A4AAE">
        <w:rPr>
          <w:rFonts w:ascii="Arial" w:hAnsi="Arial" w:cs="Arial"/>
          <w:color w:val="000000"/>
          <w:sz w:val="20"/>
          <w:szCs w:val="20"/>
        </w:rPr>
        <w:t>(9.3.1.26)</w:t>
      </w:r>
      <w:r w:rsidRPr="003A4AAE">
        <w:rPr>
          <w:rFonts w:ascii="Arial" w:hAnsi="Arial" w:cs="Arial"/>
          <w:color w:val="000000"/>
          <w:sz w:val="20"/>
          <w:szCs w:val="20"/>
        </w:rPr>
        <w:t> </w:t>
      </w:r>
    </w:p>
    <w:p w14:paraId="09424F42" w14:textId="1BBEA5F1" w:rsidR="00B8166A" w:rsidRPr="00B8166A" w:rsidRDefault="00A613CF" w:rsidP="00B8166A">
      <w:pPr>
        <w:rPr>
          <w:noProof/>
          <w:lang w:val="en-US"/>
        </w:rPr>
      </w:pPr>
      <w:r>
        <w:rPr>
          <w:noProof/>
          <w:lang w:val="en-US"/>
        </w:rPr>
        <w:t>Step 4</w:t>
      </w:r>
      <w:r w:rsidR="00DD722D">
        <w:rPr>
          <w:noProof/>
          <w:lang w:val="en-US"/>
        </w:rPr>
        <w:t>:</w:t>
      </w:r>
      <w:r w:rsidR="003A4AAE">
        <w:rPr>
          <w:noProof/>
          <w:lang w:val="en-US"/>
        </w:rPr>
        <w:t xml:space="preserve"> </w:t>
      </w:r>
      <w:r w:rsidR="00B8166A" w:rsidRPr="00B8166A">
        <w:rPr>
          <w:color w:val="000000"/>
        </w:rPr>
        <w:t>MULTICAST CONTEXT SETUP REQUEST </w:t>
      </w:r>
      <w:r w:rsidR="00B8166A">
        <w:rPr>
          <w:color w:val="000000"/>
        </w:rPr>
        <w:t>message</w:t>
      </w:r>
      <w:r w:rsidR="006F2993">
        <w:rPr>
          <w:color w:val="000000"/>
        </w:rPr>
        <w:t xml:space="preserve"> (F1AP)</w:t>
      </w:r>
    </w:p>
    <w:p w14:paraId="2F7BC0E8" w14:textId="1AC71F81" w:rsidR="0086465B" w:rsidRDefault="0086465B" w:rsidP="00DB2DFF">
      <w:pPr>
        <w:pStyle w:val="NormalWeb"/>
        <w:numPr>
          <w:ilvl w:val="1"/>
          <w:numId w:val="11"/>
        </w:numPr>
        <w:tabs>
          <w:tab w:val="clear" w:pos="1440"/>
          <w:tab w:val="num" w:pos="-512"/>
        </w:tabs>
        <w:spacing w:before="0" w:beforeAutospacing="0" w:after="0" w:afterAutospacing="0"/>
        <w:ind w:left="928"/>
        <w:textAlignment w:val="baseline"/>
        <w:rPr>
          <w:rFonts w:ascii="Arial" w:hAnsi="Arial" w:cs="Arial"/>
          <w:color w:val="000000"/>
          <w:sz w:val="20"/>
          <w:szCs w:val="20"/>
          <w:highlight w:val="yellow"/>
        </w:rPr>
      </w:pPr>
      <w:r>
        <w:rPr>
          <w:rFonts w:ascii="Arial" w:hAnsi="Arial" w:cs="Arial"/>
          <w:color w:val="000000"/>
          <w:sz w:val="20"/>
          <w:szCs w:val="20"/>
          <w:highlight w:val="yellow"/>
        </w:rPr>
        <w:t>MBS Session ID M</w:t>
      </w:r>
    </w:p>
    <w:p w14:paraId="2AD0EA37" w14:textId="64A52B51" w:rsidR="000F4CF0" w:rsidRPr="000F4CF0" w:rsidRDefault="000F4CF0" w:rsidP="00DB2DFF">
      <w:pPr>
        <w:pStyle w:val="NormalWeb"/>
        <w:numPr>
          <w:ilvl w:val="1"/>
          <w:numId w:val="11"/>
        </w:numPr>
        <w:tabs>
          <w:tab w:val="clear" w:pos="1440"/>
          <w:tab w:val="num" w:pos="-512"/>
        </w:tabs>
        <w:spacing w:before="0" w:beforeAutospacing="0" w:after="0" w:afterAutospacing="0"/>
        <w:ind w:left="92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S-NSSAI </w:t>
      </w:r>
      <w:r w:rsidRPr="000F4CF0">
        <w:rPr>
          <w:rFonts w:ascii="Arial" w:hAnsi="Arial" w:cs="Arial"/>
          <w:b/>
          <w:color w:val="000000"/>
          <w:sz w:val="20"/>
          <w:szCs w:val="20"/>
          <w:highlight w:val="yellow"/>
        </w:rPr>
        <w:t>M</w:t>
      </w:r>
    </w:p>
    <w:p w14:paraId="4FE746DB" w14:textId="724DB976" w:rsidR="00B8166A" w:rsidRDefault="00B8166A" w:rsidP="00DB2DFF">
      <w:pPr>
        <w:pStyle w:val="NormalWeb"/>
        <w:numPr>
          <w:ilvl w:val="1"/>
          <w:numId w:val="11"/>
        </w:numPr>
        <w:tabs>
          <w:tab w:val="clear" w:pos="1440"/>
          <w:tab w:val="num" w:pos="-512"/>
        </w:tabs>
        <w:spacing w:before="0" w:beforeAutospacing="0" w:after="0" w:afterAutospacing="0"/>
        <w:ind w:left="928"/>
        <w:textAlignment w:val="baseline"/>
        <w:rPr>
          <w:rFonts w:ascii="Arial" w:hAnsi="Arial" w:cs="Arial"/>
          <w:color w:val="000000"/>
          <w:sz w:val="20"/>
          <w:szCs w:val="20"/>
        </w:rPr>
      </w:pPr>
      <w:r>
        <w:rPr>
          <w:rFonts w:ascii="Arial" w:hAnsi="Arial" w:cs="Arial"/>
          <w:color w:val="000000"/>
          <w:sz w:val="20"/>
          <w:szCs w:val="20"/>
        </w:rPr>
        <w:t>Multicast MRBs To Be Setup List</w:t>
      </w:r>
    </w:p>
    <w:p w14:paraId="76961C04"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&gt;Multicast MRBs to Be Setup Item IEs</w:t>
      </w:r>
    </w:p>
    <w:p w14:paraId="77BDCB32"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&gt;&gt;MRB ID M</w:t>
      </w:r>
    </w:p>
    <w:p w14:paraId="47294635" w14:textId="651C3BAE" w:rsidR="00B8166A" w:rsidRPr="000F4CF0"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&gt;&gt;MRB QoS Information </w:t>
      </w:r>
      <w:r w:rsidRPr="000F4CF0">
        <w:rPr>
          <w:rFonts w:ascii="Arial" w:hAnsi="Arial" w:cs="Arial"/>
          <w:b/>
          <w:bCs/>
          <w:color w:val="000000"/>
          <w:sz w:val="20"/>
          <w:szCs w:val="20"/>
          <w:highlight w:val="yellow"/>
        </w:rPr>
        <w:t>M</w:t>
      </w:r>
      <w:r w:rsidR="000F4CF0" w:rsidRPr="000F4CF0">
        <w:rPr>
          <w:rFonts w:ascii="Arial" w:hAnsi="Arial" w:cs="Arial"/>
          <w:b/>
          <w:bCs/>
          <w:color w:val="000000"/>
          <w:sz w:val="20"/>
          <w:szCs w:val="20"/>
          <w:highlight w:val="yellow"/>
        </w:rPr>
        <w:t xml:space="preserve"> </w:t>
      </w:r>
      <w:r w:rsidR="000F4CF0" w:rsidRPr="000F4CF0">
        <w:rPr>
          <w:rFonts w:ascii="Arial" w:hAnsi="Arial" w:cs="Arial"/>
          <w:bCs/>
          <w:color w:val="000000"/>
          <w:sz w:val="20"/>
          <w:szCs w:val="20"/>
          <w:highlight w:val="yellow"/>
        </w:rPr>
        <w:t>(9.3.1.45)</w:t>
      </w:r>
    </w:p>
    <w:p w14:paraId="157741A3" w14:textId="77777777" w:rsidR="00B8166A" w:rsidRPr="000F4CF0"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bCs/>
          <w:color w:val="000000"/>
          <w:sz w:val="20"/>
          <w:szCs w:val="20"/>
        </w:rPr>
      </w:pPr>
      <w:r w:rsidRPr="000F4CF0">
        <w:rPr>
          <w:rFonts w:ascii="Arial" w:hAnsi="Arial" w:cs="Arial"/>
          <w:bCs/>
          <w:color w:val="000000"/>
          <w:sz w:val="20"/>
          <w:szCs w:val="20"/>
        </w:rPr>
        <w:t>&gt;&gt;MBS QoS Flows Mapped to MRB Item</w:t>
      </w:r>
    </w:p>
    <w:p w14:paraId="1B1DD0A6"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&gt;&gt;&gt;MBS QoS Flow Identifier M</w:t>
      </w:r>
    </w:p>
    <w:p w14:paraId="61DA4040" w14:textId="2C6C2D81" w:rsidR="00B8166A" w:rsidRPr="000F4CF0"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highlight w:val="yellow"/>
        </w:rPr>
      </w:pPr>
      <w:r w:rsidRPr="000F4CF0">
        <w:rPr>
          <w:rFonts w:ascii="Arial" w:hAnsi="Arial" w:cs="Arial"/>
          <w:color w:val="000000"/>
          <w:sz w:val="20"/>
          <w:szCs w:val="20"/>
          <w:highlight w:val="yellow"/>
        </w:rPr>
        <w:t xml:space="preserve">&gt;&gt;&gt;MBS QoS Flow Level QoS Parameters </w:t>
      </w:r>
      <w:r w:rsidRPr="000F4CF0">
        <w:rPr>
          <w:rFonts w:ascii="Arial" w:hAnsi="Arial" w:cs="Arial"/>
          <w:b/>
          <w:bCs/>
          <w:sz w:val="20"/>
          <w:szCs w:val="20"/>
          <w:highlight w:val="yellow"/>
        </w:rPr>
        <w:t>M</w:t>
      </w:r>
      <w:r w:rsidRPr="000F4CF0">
        <w:rPr>
          <w:rFonts w:ascii="Arial" w:hAnsi="Arial" w:cs="Arial"/>
          <w:color w:val="000000"/>
          <w:sz w:val="20"/>
          <w:szCs w:val="20"/>
          <w:highlight w:val="yellow"/>
        </w:rPr>
        <w:t xml:space="preserve"> </w:t>
      </w:r>
      <w:r w:rsidR="000F4CF0">
        <w:rPr>
          <w:rFonts w:ascii="Arial" w:hAnsi="Arial" w:cs="Arial"/>
          <w:color w:val="000000"/>
          <w:sz w:val="20"/>
          <w:szCs w:val="20"/>
          <w:highlight w:val="yellow"/>
        </w:rPr>
        <w:t>(</w:t>
      </w:r>
      <w:r w:rsidRPr="000F4CF0">
        <w:rPr>
          <w:rFonts w:ascii="Arial" w:hAnsi="Arial" w:cs="Arial"/>
          <w:color w:val="000000"/>
          <w:sz w:val="20"/>
          <w:szCs w:val="20"/>
          <w:highlight w:val="yellow"/>
        </w:rPr>
        <w:t>9.3.1.45</w:t>
      </w:r>
      <w:r w:rsidR="000F4CF0">
        <w:rPr>
          <w:rFonts w:ascii="Arial" w:hAnsi="Arial" w:cs="Arial"/>
          <w:color w:val="000000"/>
          <w:sz w:val="20"/>
          <w:szCs w:val="20"/>
          <w:highlight w:val="yellow"/>
        </w:rPr>
        <w:t>)</w:t>
      </w:r>
    </w:p>
    <w:p w14:paraId="0CDFD030" w14:textId="77777777" w:rsidR="00B8166A" w:rsidRDefault="00B8166A" w:rsidP="00DB2DFF">
      <w:pPr>
        <w:pStyle w:val="NormalWeb"/>
        <w:numPr>
          <w:ilvl w:val="2"/>
          <w:numId w:val="12"/>
        </w:numPr>
        <w:tabs>
          <w:tab w:val="clear" w:pos="2160"/>
          <w:tab w:val="num" w:pos="208"/>
        </w:tabs>
        <w:spacing w:before="0" w:beforeAutospacing="0" w:after="0" w:afterAutospacing="0"/>
        <w:ind w:left="1648"/>
        <w:textAlignment w:val="baseline"/>
        <w:rPr>
          <w:rFonts w:ascii="Arial" w:hAnsi="Arial" w:cs="Arial"/>
          <w:color w:val="000000"/>
          <w:sz w:val="20"/>
          <w:szCs w:val="20"/>
        </w:rPr>
      </w:pPr>
      <w:r>
        <w:rPr>
          <w:rFonts w:ascii="Arial" w:hAnsi="Arial" w:cs="Arial"/>
          <w:color w:val="000000"/>
          <w:sz w:val="20"/>
          <w:szCs w:val="20"/>
        </w:rPr>
        <w:t>&gt;&gt;DL PDCP SN Length</w:t>
      </w:r>
    </w:p>
    <w:p w14:paraId="6E0B5C8C" w14:textId="10FFAB74" w:rsidR="006F1907" w:rsidRDefault="006F1907" w:rsidP="00771EB5">
      <w:pPr>
        <w:rPr>
          <w:noProof/>
        </w:rPr>
      </w:pPr>
    </w:p>
    <w:p w14:paraId="3B6142B4" w14:textId="1526BE23" w:rsidR="007D76EF" w:rsidRDefault="007D76EF" w:rsidP="00771EB5">
      <w:pPr>
        <w:rPr>
          <w:noProof/>
        </w:rPr>
      </w:pPr>
      <w:r>
        <w:rPr>
          <w:noProof/>
        </w:rPr>
        <w:t>From the mandatory content of the E1AP and F1AP</w:t>
      </w:r>
      <w:r w:rsidR="00211298">
        <w:rPr>
          <w:noProof/>
        </w:rPr>
        <w:t xml:space="preserve"> messages, it can be found that, in addition to MBS Session ID, </w:t>
      </w:r>
      <w:r>
        <w:rPr>
          <w:noProof/>
        </w:rPr>
        <w:t xml:space="preserve">the </w:t>
      </w:r>
      <w:r w:rsidRPr="007D76EF">
        <w:rPr>
          <w:noProof/>
        </w:rPr>
        <w:t>QoS Flow Level QoS Parameters</w:t>
      </w:r>
      <w:r>
        <w:rPr>
          <w:noProof/>
        </w:rPr>
        <w:t xml:space="preserve"> and/or the S-NSSAI are required during establishment of</w:t>
      </w:r>
      <w:r w:rsidRPr="007D76EF">
        <w:rPr>
          <w:noProof/>
        </w:rPr>
        <w:t xml:space="preserve"> the multicast bearer context at the gNB-CU-UP</w:t>
      </w:r>
      <w:r>
        <w:rPr>
          <w:noProof/>
        </w:rPr>
        <w:t xml:space="preserve"> and gNB-DU.</w:t>
      </w:r>
      <w:r w:rsidR="00D00E57">
        <w:rPr>
          <w:noProof/>
        </w:rPr>
        <w:t xml:space="preserve"> Therefore, </w:t>
      </w:r>
      <w:r w:rsidR="003D4306">
        <w:rPr>
          <w:noProof/>
        </w:rPr>
        <w:t xml:space="preserve">the </w:t>
      </w:r>
      <w:r w:rsidR="006F71D8">
        <w:rPr>
          <w:noProof/>
        </w:rPr>
        <w:t xml:space="preserve">step 1 </w:t>
      </w:r>
      <w:r w:rsidR="00D00E57">
        <w:rPr>
          <w:noProof/>
        </w:rPr>
        <w:t>NGAP message from the AMF to the gNB-CU should carry these parameters</w:t>
      </w:r>
      <w:r w:rsidR="003C6726">
        <w:rPr>
          <w:noProof/>
        </w:rPr>
        <w:t xml:space="preserve"> for the MBS session</w:t>
      </w:r>
      <w:r w:rsidR="006F71D8">
        <w:rPr>
          <w:noProof/>
        </w:rPr>
        <w:t xml:space="preserve"> or the parameters should be obtained before </w:t>
      </w:r>
      <w:r w:rsidR="003D4306">
        <w:rPr>
          <w:noProof/>
        </w:rPr>
        <w:t xml:space="preserve">the </w:t>
      </w:r>
      <w:r w:rsidR="006F71D8">
        <w:rPr>
          <w:noProof/>
        </w:rPr>
        <w:t>step 1 NGAP message</w:t>
      </w:r>
      <w:r w:rsidR="00D00E57">
        <w:rPr>
          <w:noProof/>
        </w:rPr>
        <w:t>.</w:t>
      </w:r>
    </w:p>
    <w:p w14:paraId="26E81858" w14:textId="7B279184" w:rsidR="00C43F24" w:rsidRDefault="00C43F24" w:rsidP="00C43F24">
      <w:pPr>
        <w:rPr>
          <w:b/>
        </w:rPr>
      </w:pPr>
      <w:r>
        <w:rPr>
          <w:b/>
        </w:rPr>
        <w:t>Observation</w:t>
      </w:r>
      <w:r w:rsidR="007E4E1C">
        <w:rPr>
          <w:b/>
        </w:rPr>
        <w:t xml:space="preserve"> 1</w:t>
      </w:r>
      <w:r>
        <w:rPr>
          <w:b/>
        </w:rPr>
        <w:t xml:space="preserve">: </w:t>
      </w:r>
      <w:r w:rsidR="00472647">
        <w:rPr>
          <w:b/>
        </w:rPr>
        <w:t xml:space="preserve">The </w:t>
      </w:r>
      <w:r w:rsidR="00472647" w:rsidRPr="00C43F24">
        <w:rPr>
          <w:b/>
          <w:noProof/>
        </w:rPr>
        <w:t>QoS Flow Level QoS Parameters and</w:t>
      </w:r>
      <w:r w:rsidR="00DB5750">
        <w:rPr>
          <w:b/>
          <w:noProof/>
        </w:rPr>
        <w:t>/or</w:t>
      </w:r>
      <w:r w:rsidR="00472647" w:rsidRPr="00C43F24">
        <w:rPr>
          <w:b/>
          <w:noProof/>
        </w:rPr>
        <w:t xml:space="preserve"> </w:t>
      </w:r>
      <w:r w:rsidR="00472647">
        <w:rPr>
          <w:b/>
          <w:noProof/>
        </w:rPr>
        <w:t xml:space="preserve">the </w:t>
      </w:r>
      <w:r w:rsidR="00472647" w:rsidRPr="00C43F24">
        <w:rPr>
          <w:b/>
          <w:noProof/>
        </w:rPr>
        <w:t xml:space="preserve">S-NSSAI </w:t>
      </w:r>
      <w:r w:rsidR="00472647">
        <w:rPr>
          <w:b/>
          <w:noProof/>
        </w:rPr>
        <w:t xml:space="preserve">for the MBS session </w:t>
      </w:r>
      <w:r w:rsidR="00472647" w:rsidRPr="00C43F24">
        <w:rPr>
          <w:b/>
          <w:noProof/>
        </w:rPr>
        <w:t>are mandator</w:t>
      </w:r>
      <w:r w:rsidR="00C474BB">
        <w:rPr>
          <w:b/>
          <w:noProof/>
        </w:rPr>
        <w:t>il</w:t>
      </w:r>
      <w:r w:rsidR="00472647" w:rsidRPr="00C43F24">
        <w:rPr>
          <w:b/>
          <w:noProof/>
        </w:rPr>
        <w:t xml:space="preserve">y required for the </w:t>
      </w:r>
      <w:r w:rsidR="00A71F55">
        <w:rPr>
          <w:b/>
          <w:noProof/>
        </w:rPr>
        <w:t xml:space="preserve">Multicast </w:t>
      </w:r>
      <w:r w:rsidR="00472647" w:rsidRPr="00C43F24">
        <w:rPr>
          <w:b/>
          <w:noProof/>
        </w:rPr>
        <w:t xml:space="preserve">E1AP and F1AP </w:t>
      </w:r>
      <w:r w:rsidR="006137BF">
        <w:rPr>
          <w:b/>
          <w:noProof/>
        </w:rPr>
        <w:t xml:space="preserve">setup </w:t>
      </w:r>
      <w:r w:rsidR="00472647" w:rsidRPr="00C43F24">
        <w:rPr>
          <w:b/>
          <w:noProof/>
        </w:rPr>
        <w:t>procedures</w:t>
      </w:r>
      <w:r w:rsidRPr="00C43F24">
        <w:rPr>
          <w:b/>
          <w:noProof/>
        </w:rPr>
        <w:t>.</w:t>
      </w:r>
    </w:p>
    <w:p w14:paraId="118FE3C2" w14:textId="3B5EEF13" w:rsidR="00CB35F5" w:rsidRPr="006F1384" w:rsidRDefault="006F1384" w:rsidP="00CB35F5">
      <w:pPr>
        <w:spacing w:after="100" w:afterAutospacing="1"/>
        <w:rPr>
          <w:rFonts w:cs="Calibri"/>
        </w:rPr>
      </w:pPr>
      <w:r w:rsidRPr="006F1384">
        <w:rPr>
          <w:rFonts w:cs="Calibri"/>
        </w:rPr>
        <w:t xml:space="preserve">The </w:t>
      </w:r>
      <w:r>
        <w:rPr>
          <w:rFonts w:cs="Calibri"/>
        </w:rPr>
        <w:t>related and possible NGAP messages are listed below for checking.</w:t>
      </w:r>
    </w:p>
    <w:tbl>
      <w:tblPr>
        <w:tblStyle w:val="TableGrid"/>
        <w:tblW w:w="0" w:type="auto"/>
        <w:tblLook w:val="04A0" w:firstRow="1" w:lastRow="0" w:firstColumn="1" w:lastColumn="0" w:noHBand="0" w:noVBand="1"/>
      </w:tblPr>
      <w:tblGrid>
        <w:gridCol w:w="3043"/>
        <w:gridCol w:w="1041"/>
        <w:gridCol w:w="1720"/>
        <w:gridCol w:w="2017"/>
        <w:gridCol w:w="1808"/>
      </w:tblGrid>
      <w:tr w:rsidR="008B6DF0" w14:paraId="71FEB741" w14:textId="77777777" w:rsidTr="008B6DF0">
        <w:tc>
          <w:tcPr>
            <w:tcW w:w="3043" w:type="dxa"/>
          </w:tcPr>
          <w:p w14:paraId="7A2FBB8C" w14:textId="77777777" w:rsidR="008B6DF0" w:rsidRPr="00350969" w:rsidRDefault="008B6DF0" w:rsidP="00CB35F5">
            <w:pPr>
              <w:spacing w:after="100" w:afterAutospacing="1"/>
              <w:rPr>
                <w:rFonts w:cs="Calibri"/>
                <w:b/>
                <w:sz w:val="18"/>
              </w:rPr>
            </w:pPr>
          </w:p>
        </w:tc>
        <w:tc>
          <w:tcPr>
            <w:tcW w:w="1041" w:type="dxa"/>
          </w:tcPr>
          <w:p w14:paraId="0987422D" w14:textId="6DABBCA5" w:rsidR="008B6DF0" w:rsidRPr="00350969" w:rsidRDefault="008B6DF0" w:rsidP="006F1384">
            <w:pPr>
              <w:spacing w:after="100" w:afterAutospacing="1"/>
              <w:jc w:val="center"/>
              <w:rPr>
                <w:noProof/>
              </w:rPr>
            </w:pPr>
            <w:r>
              <w:rPr>
                <w:noProof/>
              </w:rPr>
              <w:t>UE-associated</w:t>
            </w:r>
          </w:p>
        </w:tc>
        <w:tc>
          <w:tcPr>
            <w:tcW w:w="1720" w:type="dxa"/>
          </w:tcPr>
          <w:p w14:paraId="567C1C89" w14:textId="09266B6F" w:rsidR="008B6DF0" w:rsidRPr="00350969" w:rsidRDefault="008B6DF0" w:rsidP="00350969">
            <w:pPr>
              <w:spacing w:after="100" w:afterAutospacing="1"/>
              <w:jc w:val="center"/>
              <w:rPr>
                <w:noProof/>
              </w:rPr>
            </w:pPr>
            <w:r>
              <w:rPr>
                <w:noProof/>
              </w:rPr>
              <w:t>MBS Session ID</w:t>
            </w:r>
          </w:p>
        </w:tc>
        <w:tc>
          <w:tcPr>
            <w:tcW w:w="2017" w:type="dxa"/>
          </w:tcPr>
          <w:p w14:paraId="143ADDDA" w14:textId="13AC5D18" w:rsidR="008B6DF0" w:rsidRPr="00350969" w:rsidRDefault="008B6DF0" w:rsidP="00350969">
            <w:pPr>
              <w:spacing w:after="100" w:afterAutospacing="1"/>
              <w:jc w:val="center"/>
              <w:rPr>
                <w:rFonts w:cs="Calibri"/>
                <w:b/>
                <w:sz w:val="18"/>
              </w:rPr>
            </w:pPr>
            <w:r w:rsidRPr="00350969">
              <w:rPr>
                <w:noProof/>
              </w:rPr>
              <w:t>QoS Flow Level QoS Parameters</w:t>
            </w:r>
          </w:p>
        </w:tc>
        <w:tc>
          <w:tcPr>
            <w:tcW w:w="1808" w:type="dxa"/>
          </w:tcPr>
          <w:p w14:paraId="315DAE91" w14:textId="54BACBED" w:rsidR="008B6DF0" w:rsidRPr="00350969" w:rsidRDefault="008B6DF0" w:rsidP="00350969">
            <w:pPr>
              <w:spacing w:after="100" w:afterAutospacing="1"/>
              <w:jc w:val="center"/>
              <w:rPr>
                <w:rFonts w:cs="Calibri"/>
                <w:sz w:val="18"/>
              </w:rPr>
            </w:pPr>
            <w:r w:rsidRPr="00350969">
              <w:rPr>
                <w:rFonts w:cs="Calibri"/>
                <w:sz w:val="18"/>
              </w:rPr>
              <w:t>S-NSSAI</w:t>
            </w:r>
          </w:p>
        </w:tc>
      </w:tr>
      <w:tr w:rsidR="008B6DF0" w14:paraId="6E20F485" w14:textId="77777777" w:rsidTr="008B6DF0">
        <w:tc>
          <w:tcPr>
            <w:tcW w:w="3043" w:type="dxa"/>
          </w:tcPr>
          <w:p w14:paraId="53C93CDC" w14:textId="5723C349" w:rsidR="008B6DF0" w:rsidRPr="00350969" w:rsidRDefault="008B6DF0" w:rsidP="00CB35F5">
            <w:pPr>
              <w:spacing w:after="100" w:afterAutospacing="1"/>
              <w:rPr>
                <w:rFonts w:cs="Calibri"/>
                <w:b/>
                <w:sz w:val="18"/>
                <w:szCs w:val="18"/>
              </w:rPr>
            </w:pPr>
            <w:r w:rsidRPr="00350969">
              <w:rPr>
                <w:rFonts w:cs="Calibri"/>
                <w:b/>
                <w:sz w:val="18"/>
                <w:szCs w:val="18"/>
              </w:rPr>
              <w:t>DISTRIBUTION SETUP RESPONSE</w:t>
            </w:r>
          </w:p>
        </w:tc>
        <w:tc>
          <w:tcPr>
            <w:tcW w:w="1041" w:type="dxa"/>
          </w:tcPr>
          <w:p w14:paraId="6BC68E9A" w14:textId="26FED2BB" w:rsidR="008B6DF0" w:rsidRPr="00350969" w:rsidRDefault="008B6DF0" w:rsidP="00350969">
            <w:pPr>
              <w:spacing w:after="100" w:afterAutospacing="1"/>
              <w:jc w:val="center"/>
              <w:rPr>
                <w:rFonts w:cs="Calibri"/>
                <w:b/>
                <w:sz w:val="18"/>
              </w:rPr>
            </w:pPr>
            <w:r>
              <w:rPr>
                <w:rFonts w:cs="Calibri"/>
                <w:b/>
                <w:sz w:val="18"/>
              </w:rPr>
              <w:t>N</w:t>
            </w:r>
          </w:p>
        </w:tc>
        <w:tc>
          <w:tcPr>
            <w:tcW w:w="1720" w:type="dxa"/>
          </w:tcPr>
          <w:p w14:paraId="5A29A46A" w14:textId="3EF5B58E" w:rsidR="008B6DF0" w:rsidRDefault="008B6DF0" w:rsidP="00350969">
            <w:pPr>
              <w:spacing w:after="100" w:afterAutospacing="1"/>
              <w:jc w:val="center"/>
              <w:rPr>
                <w:rFonts w:cs="Calibri"/>
                <w:b/>
                <w:sz w:val="18"/>
              </w:rPr>
            </w:pPr>
            <w:r>
              <w:rPr>
                <w:rFonts w:cs="Calibri"/>
                <w:b/>
                <w:sz w:val="18"/>
              </w:rPr>
              <w:t>O</w:t>
            </w:r>
          </w:p>
        </w:tc>
        <w:tc>
          <w:tcPr>
            <w:tcW w:w="2017" w:type="dxa"/>
          </w:tcPr>
          <w:p w14:paraId="6A30B4B0" w14:textId="725FA429" w:rsidR="008B6DF0" w:rsidRPr="00350969" w:rsidRDefault="008B6DF0" w:rsidP="00350969">
            <w:pPr>
              <w:spacing w:after="100" w:afterAutospacing="1"/>
              <w:jc w:val="center"/>
              <w:rPr>
                <w:rFonts w:cs="Calibri"/>
                <w:b/>
                <w:sz w:val="18"/>
              </w:rPr>
            </w:pPr>
            <w:r>
              <w:rPr>
                <w:rFonts w:cs="Calibri"/>
                <w:b/>
                <w:sz w:val="18"/>
              </w:rPr>
              <w:t>O</w:t>
            </w:r>
          </w:p>
        </w:tc>
        <w:tc>
          <w:tcPr>
            <w:tcW w:w="1808" w:type="dxa"/>
          </w:tcPr>
          <w:p w14:paraId="6990ABF0" w14:textId="0F94701C" w:rsidR="008B6DF0" w:rsidRPr="00350969" w:rsidRDefault="008B6DF0" w:rsidP="00350969">
            <w:pPr>
              <w:spacing w:after="100" w:afterAutospacing="1"/>
              <w:jc w:val="center"/>
              <w:rPr>
                <w:rFonts w:cs="Calibri"/>
                <w:b/>
                <w:sz w:val="18"/>
              </w:rPr>
            </w:pPr>
            <w:r>
              <w:rPr>
                <w:rFonts w:cs="Calibri"/>
                <w:b/>
                <w:sz w:val="18"/>
              </w:rPr>
              <w:t>X</w:t>
            </w:r>
          </w:p>
        </w:tc>
      </w:tr>
      <w:tr w:rsidR="008B6DF0" w14:paraId="606A6ED5" w14:textId="77777777" w:rsidTr="008B6DF0">
        <w:tc>
          <w:tcPr>
            <w:tcW w:w="3043" w:type="dxa"/>
          </w:tcPr>
          <w:p w14:paraId="01518676" w14:textId="015C995E" w:rsidR="008B6DF0" w:rsidRPr="00350969" w:rsidRDefault="008B6DF0" w:rsidP="00CB35F5">
            <w:pPr>
              <w:spacing w:after="100" w:afterAutospacing="1"/>
              <w:rPr>
                <w:rFonts w:cs="Calibri"/>
                <w:b/>
                <w:sz w:val="18"/>
                <w:szCs w:val="18"/>
              </w:rPr>
            </w:pPr>
            <w:r w:rsidRPr="00350969">
              <w:rPr>
                <w:rFonts w:cs="Calibri"/>
                <w:b/>
                <w:sz w:val="18"/>
                <w:szCs w:val="18"/>
              </w:rPr>
              <w:t>MULTICAST SESSION ACTIVATION REQUEST</w:t>
            </w:r>
          </w:p>
        </w:tc>
        <w:tc>
          <w:tcPr>
            <w:tcW w:w="1041" w:type="dxa"/>
          </w:tcPr>
          <w:p w14:paraId="78CA722B" w14:textId="04E72174" w:rsidR="008B6DF0" w:rsidRPr="00350969" w:rsidRDefault="008B6DF0" w:rsidP="00350969">
            <w:pPr>
              <w:spacing w:after="100" w:afterAutospacing="1"/>
              <w:jc w:val="center"/>
              <w:rPr>
                <w:rFonts w:cs="Calibri"/>
                <w:b/>
                <w:sz w:val="18"/>
              </w:rPr>
            </w:pPr>
            <w:r>
              <w:rPr>
                <w:rFonts w:cs="Calibri"/>
                <w:b/>
                <w:sz w:val="18"/>
              </w:rPr>
              <w:t>N</w:t>
            </w:r>
          </w:p>
        </w:tc>
        <w:tc>
          <w:tcPr>
            <w:tcW w:w="1720" w:type="dxa"/>
          </w:tcPr>
          <w:p w14:paraId="20FE0C8D" w14:textId="7342EBA3" w:rsidR="008B6DF0" w:rsidRDefault="008B6DF0" w:rsidP="00350969">
            <w:pPr>
              <w:spacing w:after="100" w:afterAutospacing="1"/>
              <w:jc w:val="center"/>
              <w:rPr>
                <w:rFonts w:cs="Calibri"/>
                <w:b/>
                <w:sz w:val="18"/>
              </w:rPr>
            </w:pPr>
            <w:r>
              <w:rPr>
                <w:rFonts w:cs="Calibri"/>
                <w:b/>
                <w:sz w:val="18"/>
              </w:rPr>
              <w:t>O</w:t>
            </w:r>
          </w:p>
        </w:tc>
        <w:tc>
          <w:tcPr>
            <w:tcW w:w="2017" w:type="dxa"/>
          </w:tcPr>
          <w:p w14:paraId="2F9FFEF6" w14:textId="0A956987" w:rsidR="008B6DF0" w:rsidRPr="00350969" w:rsidRDefault="008B6DF0" w:rsidP="00350969">
            <w:pPr>
              <w:spacing w:after="100" w:afterAutospacing="1"/>
              <w:jc w:val="center"/>
              <w:rPr>
                <w:rFonts w:cs="Calibri"/>
                <w:b/>
                <w:sz w:val="18"/>
              </w:rPr>
            </w:pPr>
            <w:r>
              <w:rPr>
                <w:rFonts w:cs="Calibri"/>
                <w:b/>
                <w:sz w:val="18"/>
              </w:rPr>
              <w:t>X</w:t>
            </w:r>
          </w:p>
        </w:tc>
        <w:tc>
          <w:tcPr>
            <w:tcW w:w="1808" w:type="dxa"/>
          </w:tcPr>
          <w:p w14:paraId="2804EFA6" w14:textId="55C1E49F" w:rsidR="008B6DF0" w:rsidRPr="00350969" w:rsidRDefault="008B6DF0" w:rsidP="00350969">
            <w:pPr>
              <w:spacing w:after="100" w:afterAutospacing="1"/>
              <w:jc w:val="center"/>
              <w:rPr>
                <w:rFonts w:cs="Calibri"/>
                <w:b/>
                <w:sz w:val="18"/>
              </w:rPr>
            </w:pPr>
            <w:r>
              <w:rPr>
                <w:rFonts w:cs="Calibri"/>
                <w:b/>
                <w:sz w:val="18"/>
              </w:rPr>
              <w:t>X</w:t>
            </w:r>
          </w:p>
        </w:tc>
      </w:tr>
      <w:tr w:rsidR="008B6DF0" w14:paraId="34F3EB47" w14:textId="77777777" w:rsidTr="008B6DF0">
        <w:tc>
          <w:tcPr>
            <w:tcW w:w="3043" w:type="dxa"/>
          </w:tcPr>
          <w:p w14:paraId="6E2ADA6C" w14:textId="1A48B23D" w:rsidR="008B6DF0" w:rsidRPr="00350969" w:rsidRDefault="008B6DF0" w:rsidP="00CB35F5">
            <w:pPr>
              <w:spacing w:after="100" w:afterAutospacing="1"/>
              <w:rPr>
                <w:rFonts w:cs="Calibri"/>
                <w:b/>
                <w:sz w:val="18"/>
                <w:szCs w:val="18"/>
              </w:rPr>
            </w:pPr>
            <w:r w:rsidRPr="00350969">
              <w:rPr>
                <w:b/>
                <w:sz w:val="18"/>
                <w:szCs w:val="18"/>
              </w:rPr>
              <w:t>MULTICAST SESSION UPDATE REQUEST</w:t>
            </w:r>
          </w:p>
        </w:tc>
        <w:tc>
          <w:tcPr>
            <w:tcW w:w="1041" w:type="dxa"/>
          </w:tcPr>
          <w:p w14:paraId="2DCFAE9B" w14:textId="41D4344C" w:rsidR="008B6DF0" w:rsidRPr="00350969" w:rsidRDefault="008B6DF0" w:rsidP="00350969">
            <w:pPr>
              <w:spacing w:after="100" w:afterAutospacing="1"/>
              <w:jc w:val="center"/>
              <w:rPr>
                <w:rFonts w:cs="Calibri"/>
                <w:b/>
                <w:sz w:val="18"/>
              </w:rPr>
            </w:pPr>
            <w:r>
              <w:rPr>
                <w:rFonts w:cs="Calibri"/>
                <w:b/>
                <w:sz w:val="18"/>
              </w:rPr>
              <w:t>N</w:t>
            </w:r>
          </w:p>
        </w:tc>
        <w:tc>
          <w:tcPr>
            <w:tcW w:w="1720" w:type="dxa"/>
          </w:tcPr>
          <w:p w14:paraId="6B619977" w14:textId="6956D15C" w:rsidR="008B6DF0" w:rsidRDefault="008B6DF0" w:rsidP="00350969">
            <w:pPr>
              <w:spacing w:after="100" w:afterAutospacing="1"/>
              <w:jc w:val="center"/>
              <w:rPr>
                <w:rFonts w:cs="Calibri"/>
                <w:b/>
                <w:sz w:val="18"/>
              </w:rPr>
            </w:pPr>
            <w:r>
              <w:rPr>
                <w:rFonts w:cs="Calibri"/>
                <w:b/>
                <w:sz w:val="18"/>
              </w:rPr>
              <w:t>O</w:t>
            </w:r>
          </w:p>
        </w:tc>
        <w:tc>
          <w:tcPr>
            <w:tcW w:w="2017" w:type="dxa"/>
          </w:tcPr>
          <w:p w14:paraId="7D0A5F1C" w14:textId="4D345304" w:rsidR="008B6DF0" w:rsidRPr="00350969" w:rsidRDefault="008B6DF0" w:rsidP="00350969">
            <w:pPr>
              <w:spacing w:after="100" w:afterAutospacing="1"/>
              <w:jc w:val="center"/>
              <w:rPr>
                <w:rFonts w:cs="Calibri"/>
                <w:b/>
                <w:sz w:val="18"/>
              </w:rPr>
            </w:pPr>
            <w:r>
              <w:rPr>
                <w:rFonts w:cs="Calibri"/>
                <w:b/>
                <w:sz w:val="18"/>
              </w:rPr>
              <w:t>O</w:t>
            </w:r>
          </w:p>
        </w:tc>
        <w:tc>
          <w:tcPr>
            <w:tcW w:w="1808" w:type="dxa"/>
          </w:tcPr>
          <w:p w14:paraId="11EFBB5F" w14:textId="6A1EFB67" w:rsidR="008B6DF0" w:rsidRPr="00350969" w:rsidRDefault="008B6DF0" w:rsidP="00350969">
            <w:pPr>
              <w:spacing w:after="100" w:afterAutospacing="1"/>
              <w:jc w:val="center"/>
              <w:rPr>
                <w:rFonts w:cs="Calibri"/>
                <w:b/>
                <w:sz w:val="18"/>
              </w:rPr>
            </w:pPr>
            <w:r>
              <w:rPr>
                <w:rFonts w:cs="Calibri"/>
                <w:b/>
                <w:sz w:val="18"/>
              </w:rPr>
              <w:t>X</w:t>
            </w:r>
          </w:p>
        </w:tc>
      </w:tr>
      <w:tr w:rsidR="008B6DF0" w14:paraId="295C3F56" w14:textId="77777777" w:rsidTr="008B6DF0">
        <w:tc>
          <w:tcPr>
            <w:tcW w:w="3043" w:type="dxa"/>
          </w:tcPr>
          <w:p w14:paraId="7A99038C" w14:textId="3AA6167A" w:rsidR="008B6DF0" w:rsidRPr="00350969" w:rsidRDefault="008B6DF0" w:rsidP="00CB35F5">
            <w:pPr>
              <w:spacing w:after="100" w:afterAutospacing="1"/>
              <w:rPr>
                <w:b/>
                <w:sz w:val="18"/>
                <w:szCs w:val="18"/>
              </w:rPr>
            </w:pPr>
            <w:r w:rsidRPr="00350969">
              <w:rPr>
                <w:b/>
                <w:sz w:val="18"/>
                <w:szCs w:val="18"/>
              </w:rPr>
              <w:t>PDU SESSION RESOURCE SETUP REQUEST</w:t>
            </w:r>
          </w:p>
        </w:tc>
        <w:tc>
          <w:tcPr>
            <w:tcW w:w="1041" w:type="dxa"/>
          </w:tcPr>
          <w:p w14:paraId="5B2A03C0" w14:textId="7B6737CA" w:rsidR="008B6DF0" w:rsidRPr="00350969" w:rsidRDefault="008B6DF0" w:rsidP="00350969">
            <w:pPr>
              <w:spacing w:after="100" w:afterAutospacing="1"/>
              <w:jc w:val="center"/>
              <w:rPr>
                <w:rFonts w:cs="Calibri"/>
                <w:b/>
                <w:sz w:val="18"/>
              </w:rPr>
            </w:pPr>
            <w:r>
              <w:rPr>
                <w:rFonts w:cs="Calibri"/>
                <w:b/>
                <w:sz w:val="18"/>
              </w:rPr>
              <w:t>Y</w:t>
            </w:r>
          </w:p>
        </w:tc>
        <w:tc>
          <w:tcPr>
            <w:tcW w:w="1720" w:type="dxa"/>
          </w:tcPr>
          <w:p w14:paraId="0C4E840B" w14:textId="040FDFFB" w:rsidR="008B6DF0" w:rsidRDefault="008B6DF0" w:rsidP="00350969">
            <w:pPr>
              <w:spacing w:after="100" w:afterAutospacing="1"/>
              <w:jc w:val="center"/>
              <w:rPr>
                <w:rFonts w:cs="Calibri"/>
                <w:b/>
                <w:sz w:val="18"/>
              </w:rPr>
            </w:pPr>
            <w:r>
              <w:rPr>
                <w:rFonts w:cs="Calibri"/>
                <w:b/>
                <w:sz w:val="18"/>
              </w:rPr>
              <w:t>O</w:t>
            </w:r>
          </w:p>
        </w:tc>
        <w:tc>
          <w:tcPr>
            <w:tcW w:w="2017" w:type="dxa"/>
          </w:tcPr>
          <w:p w14:paraId="75DEBA2F" w14:textId="2910C2D4"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c>
          <w:tcPr>
            <w:tcW w:w="1808" w:type="dxa"/>
          </w:tcPr>
          <w:p w14:paraId="7C998A51" w14:textId="4930EC9D"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r>
      <w:tr w:rsidR="008B6DF0" w14:paraId="19425F0B" w14:textId="77777777" w:rsidTr="008B6DF0">
        <w:tc>
          <w:tcPr>
            <w:tcW w:w="3043" w:type="dxa"/>
          </w:tcPr>
          <w:p w14:paraId="2C333ECB" w14:textId="6DFA803F" w:rsidR="008B6DF0" w:rsidRPr="00350969" w:rsidRDefault="008B6DF0" w:rsidP="00CB35F5">
            <w:pPr>
              <w:spacing w:after="100" w:afterAutospacing="1"/>
              <w:rPr>
                <w:b/>
                <w:sz w:val="18"/>
                <w:szCs w:val="18"/>
              </w:rPr>
            </w:pPr>
            <w:r w:rsidRPr="00350969">
              <w:rPr>
                <w:b/>
                <w:sz w:val="18"/>
                <w:szCs w:val="18"/>
              </w:rPr>
              <w:t>PDU SESSION RESOURCE MODIFY REQUEST</w:t>
            </w:r>
          </w:p>
        </w:tc>
        <w:tc>
          <w:tcPr>
            <w:tcW w:w="1041" w:type="dxa"/>
          </w:tcPr>
          <w:p w14:paraId="44FCC930" w14:textId="0D69E7F8" w:rsidR="008B6DF0" w:rsidRPr="00350969" w:rsidRDefault="008B6DF0" w:rsidP="00350969">
            <w:pPr>
              <w:spacing w:after="100" w:afterAutospacing="1"/>
              <w:jc w:val="center"/>
              <w:rPr>
                <w:rFonts w:cs="Calibri"/>
                <w:b/>
                <w:sz w:val="18"/>
              </w:rPr>
            </w:pPr>
            <w:r>
              <w:rPr>
                <w:rFonts w:cs="Calibri"/>
                <w:b/>
                <w:sz w:val="18"/>
              </w:rPr>
              <w:t>Y</w:t>
            </w:r>
          </w:p>
        </w:tc>
        <w:tc>
          <w:tcPr>
            <w:tcW w:w="1720" w:type="dxa"/>
          </w:tcPr>
          <w:p w14:paraId="2C549BC3" w14:textId="70106411" w:rsidR="008B6DF0" w:rsidRDefault="008B6DF0" w:rsidP="00350969">
            <w:pPr>
              <w:spacing w:after="100" w:afterAutospacing="1"/>
              <w:jc w:val="center"/>
              <w:rPr>
                <w:rFonts w:cs="Calibri"/>
                <w:b/>
                <w:sz w:val="18"/>
              </w:rPr>
            </w:pPr>
            <w:r>
              <w:rPr>
                <w:rFonts w:cs="Calibri"/>
                <w:b/>
                <w:sz w:val="18"/>
              </w:rPr>
              <w:t>O</w:t>
            </w:r>
          </w:p>
        </w:tc>
        <w:tc>
          <w:tcPr>
            <w:tcW w:w="2017" w:type="dxa"/>
          </w:tcPr>
          <w:p w14:paraId="30BF0F4E" w14:textId="08C8DDDA"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c>
          <w:tcPr>
            <w:tcW w:w="1808" w:type="dxa"/>
          </w:tcPr>
          <w:p w14:paraId="2CBAE726" w14:textId="48BF56D0" w:rsidR="008B6DF0" w:rsidRPr="00350969" w:rsidRDefault="008B6DF0" w:rsidP="00350969">
            <w:pPr>
              <w:spacing w:after="100" w:afterAutospacing="1"/>
              <w:jc w:val="center"/>
              <w:rPr>
                <w:rFonts w:cs="Calibri"/>
                <w:b/>
                <w:sz w:val="18"/>
              </w:rPr>
            </w:pPr>
            <w:r>
              <w:rPr>
                <w:rFonts w:cs="Calibri"/>
                <w:b/>
                <w:sz w:val="18"/>
              </w:rPr>
              <w:t>O</w:t>
            </w:r>
            <w:r w:rsidR="00357B9E">
              <w:rPr>
                <w:rFonts w:cs="Calibri"/>
                <w:b/>
                <w:sz w:val="18"/>
              </w:rPr>
              <w:t xml:space="preserve"> (PDU session)</w:t>
            </w:r>
          </w:p>
        </w:tc>
      </w:tr>
      <w:tr w:rsidR="008B6DF0" w14:paraId="2E80A9A1" w14:textId="77777777" w:rsidTr="008B6DF0">
        <w:tc>
          <w:tcPr>
            <w:tcW w:w="3043" w:type="dxa"/>
          </w:tcPr>
          <w:p w14:paraId="64D82CAE" w14:textId="4061D5D7" w:rsidR="008B6DF0" w:rsidRPr="00350969" w:rsidRDefault="008B6DF0" w:rsidP="00CB35F5">
            <w:pPr>
              <w:spacing w:after="100" w:afterAutospacing="1"/>
              <w:rPr>
                <w:b/>
                <w:sz w:val="18"/>
                <w:szCs w:val="18"/>
              </w:rPr>
            </w:pPr>
            <w:r>
              <w:rPr>
                <w:b/>
                <w:sz w:val="18"/>
                <w:szCs w:val="18"/>
              </w:rPr>
              <w:t>UE CONTEXT MODIFICATION REQUEST</w:t>
            </w:r>
          </w:p>
        </w:tc>
        <w:tc>
          <w:tcPr>
            <w:tcW w:w="1041" w:type="dxa"/>
          </w:tcPr>
          <w:p w14:paraId="5436FE07" w14:textId="3A23A648" w:rsidR="008B6DF0" w:rsidRPr="00350969" w:rsidRDefault="008B6DF0" w:rsidP="00350969">
            <w:pPr>
              <w:spacing w:after="100" w:afterAutospacing="1"/>
              <w:jc w:val="center"/>
              <w:rPr>
                <w:rFonts w:cs="Calibri"/>
                <w:b/>
                <w:sz w:val="18"/>
              </w:rPr>
            </w:pPr>
            <w:r>
              <w:rPr>
                <w:rFonts w:cs="Calibri"/>
                <w:b/>
                <w:sz w:val="18"/>
              </w:rPr>
              <w:t>Y</w:t>
            </w:r>
          </w:p>
        </w:tc>
        <w:tc>
          <w:tcPr>
            <w:tcW w:w="1720" w:type="dxa"/>
          </w:tcPr>
          <w:p w14:paraId="1F6B9F3E" w14:textId="55F96263" w:rsidR="008B6DF0" w:rsidRDefault="008B6DF0" w:rsidP="00350969">
            <w:pPr>
              <w:spacing w:after="100" w:afterAutospacing="1"/>
              <w:jc w:val="center"/>
              <w:rPr>
                <w:rFonts w:cs="Calibri"/>
                <w:b/>
                <w:sz w:val="18"/>
              </w:rPr>
            </w:pPr>
            <w:r>
              <w:rPr>
                <w:rFonts w:cs="Calibri"/>
                <w:b/>
                <w:sz w:val="18"/>
              </w:rPr>
              <w:t>X</w:t>
            </w:r>
          </w:p>
        </w:tc>
        <w:tc>
          <w:tcPr>
            <w:tcW w:w="2017" w:type="dxa"/>
          </w:tcPr>
          <w:p w14:paraId="5CBC452F" w14:textId="44E850AC" w:rsidR="008B6DF0" w:rsidRPr="00350969" w:rsidRDefault="008B6DF0" w:rsidP="00350969">
            <w:pPr>
              <w:spacing w:after="100" w:afterAutospacing="1"/>
              <w:jc w:val="center"/>
              <w:rPr>
                <w:rFonts w:cs="Calibri"/>
                <w:b/>
                <w:sz w:val="18"/>
              </w:rPr>
            </w:pPr>
            <w:r>
              <w:rPr>
                <w:rFonts w:cs="Calibri"/>
                <w:b/>
                <w:sz w:val="18"/>
              </w:rPr>
              <w:t>X</w:t>
            </w:r>
          </w:p>
        </w:tc>
        <w:tc>
          <w:tcPr>
            <w:tcW w:w="1808" w:type="dxa"/>
          </w:tcPr>
          <w:p w14:paraId="3DB6F278" w14:textId="6F7B5D42" w:rsidR="008B6DF0" w:rsidRDefault="008B6DF0" w:rsidP="00350969">
            <w:pPr>
              <w:spacing w:after="100" w:afterAutospacing="1"/>
              <w:jc w:val="center"/>
              <w:rPr>
                <w:rFonts w:cs="Calibri"/>
                <w:b/>
                <w:sz w:val="18"/>
              </w:rPr>
            </w:pPr>
            <w:r>
              <w:rPr>
                <w:rFonts w:cs="Calibri"/>
                <w:b/>
                <w:sz w:val="18"/>
              </w:rPr>
              <w:t>X</w:t>
            </w:r>
          </w:p>
        </w:tc>
      </w:tr>
      <w:tr w:rsidR="008B6DF0" w14:paraId="17DC543D" w14:textId="77777777" w:rsidTr="008B6DF0">
        <w:tc>
          <w:tcPr>
            <w:tcW w:w="3043" w:type="dxa"/>
          </w:tcPr>
          <w:p w14:paraId="598F1729" w14:textId="35D68C9F" w:rsidR="008B6DF0" w:rsidRDefault="008B6DF0" w:rsidP="00CB35F5">
            <w:pPr>
              <w:spacing w:after="100" w:afterAutospacing="1"/>
              <w:rPr>
                <w:b/>
                <w:sz w:val="18"/>
                <w:szCs w:val="18"/>
              </w:rPr>
            </w:pPr>
            <w:r w:rsidRPr="008B6DF0">
              <w:rPr>
                <w:b/>
                <w:sz w:val="18"/>
                <w:szCs w:val="18"/>
              </w:rPr>
              <w:t>BROADCAST SESSION SETUP REQUEST</w:t>
            </w:r>
          </w:p>
        </w:tc>
        <w:tc>
          <w:tcPr>
            <w:tcW w:w="1041" w:type="dxa"/>
          </w:tcPr>
          <w:p w14:paraId="61786E69" w14:textId="02DD8961" w:rsidR="008B6DF0" w:rsidRDefault="008B6DF0" w:rsidP="00350969">
            <w:pPr>
              <w:spacing w:after="100" w:afterAutospacing="1"/>
              <w:jc w:val="center"/>
              <w:rPr>
                <w:rFonts w:cs="Calibri"/>
                <w:b/>
                <w:sz w:val="18"/>
              </w:rPr>
            </w:pPr>
            <w:r>
              <w:rPr>
                <w:rFonts w:cs="Calibri"/>
                <w:b/>
                <w:sz w:val="18"/>
              </w:rPr>
              <w:t>N</w:t>
            </w:r>
          </w:p>
        </w:tc>
        <w:tc>
          <w:tcPr>
            <w:tcW w:w="1720" w:type="dxa"/>
          </w:tcPr>
          <w:p w14:paraId="78C5F5F8" w14:textId="5B405052" w:rsidR="008B6DF0" w:rsidRDefault="008B6DF0" w:rsidP="00350969">
            <w:pPr>
              <w:spacing w:after="100" w:afterAutospacing="1"/>
              <w:jc w:val="center"/>
              <w:rPr>
                <w:rFonts w:cs="Calibri"/>
                <w:b/>
                <w:sz w:val="18"/>
              </w:rPr>
            </w:pPr>
            <w:r>
              <w:rPr>
                <w:rFonts w:cs="Calibri"/>
                <w:b/>
                <w:sz w:val="18"/>
              </w:rPr>
              <w:t>O</w:t>
            </w:r>
          </w:p>
        </w:tc>
        <w:tc>
          <w:tcPr>
            <w:tcW w:w="2017" w:type="dxa"/>
          </w:tcPr>
          <w:p w14:paraId="6430AF46" w14:textId="7EC8CF4F" w:rsidR="008B6DF0" w:rsidRDefault="008B6DF0" w:rsidP="00350969">
            <w:pPr>
              <w:spacing w:after="100" w:afterAutospacing="1"/>
              <w:jc w:val="center"/>
              <w:rPr>
                <w:rFonts w:cs="Calibri"/>
                <w:b/>
                <w:sz w:val="18"/>
              </w:rPr>
            </w:pPr>
            <w:r>
              <w:rPr>
                <w:rFonts w:cs="Calibri"/>
                <w:b/>
                <w:sz w:val="18"/>
              </w:rPr>
              <w:t>O</w:t>
            </w:r>
          </w:p>
        </w:tc>
        <w:tc>
          <w:tcPr>
            <w:tcW w:w="1808" w:type="dxa"/>
          </w:tcPr>
          <w:p w14:paraId="3AC0F74F" w14:textId="68ECFEB9" w:rsidR="008B6DF0" w:rsidRDefault="008B6DF0" w:rsidP="00350969">
            <w:pPr>
              <w:spacing w:after="100" w:afterAutospacing="1"/>
              <w:jc w:val="center"/>
              <w:rPr>
                <w:rFonts w:cs="Calibri"/>
                <w:b/>
                <w:sz w:val="18"/>
              </w:rPr>
            </w:pPr>
            <w:r>
              <w:rPr>
                <w:rFonts w:cs="Calibri"/>
                <w:b/>
                <w:sz w:val="18"/>
              </w:rPr>
              <w:t>O</w:t>
            </w:r>
          </w:p>
        </w:tc>
      </w:tr>
    </w:tbl>
    <w:p w14:paraId="497C57CC" w14:textId="77777777" w:rsidR="008B6DF0" w:rsidRDefault="008B6DF0" w:rsidP="00CB35F5">
      <w:pPr>
        <w:spacing w:after="100" w:afterAutospacing="1"/>
        <w:rPr>
          <w:rFonts w:cs="Calibri"/>
        </w:rPr>
      </w:pPr>
    </w:p>
    <w:p w14:paraId="795E31A1" w14:textId="6C2AFF5F" w:rsidR="008B6DF0" w:rsidRPr="008B6DF0" w:rsidRDefault="008B6DF0" w:rsidP="00CB35F5">
      <w:pPr>
        <w:spacing w:after="100" w:afterAutospacing="1"/>
        <w:rPr>
          <w:rFonts w:cs="Calibri"/>
        </w:rPr>
      </w:pPr>
      <w:r w:rsidRPr="008B6DF0">
        <w:rPr>
          <w:rFonts w:cs="Calibri"/>
        </w:rPr>
        <w:t xml:space="preserve">From the </w:t>
      </w:r>
      <w:r>
        <w:rPr>
          <w:rFonts w:cs="Calibri"/>
        </w:rPr>
        <w:t xml:space="preserve">above table, it can be seen that only the PDU Session Resource Setup Request, PDU Session Resource Modify Request, and the Broadcast Session Setup Request message can include the QoS Flow Level QoS Parameters and S-NSSAI. However, according to the previous </w:t>
      </w:r>
      <w:r w:rsidR="00F84EC1">
        <w:rPr>
          <w:rFonts w:cs="Calibri"/>
        </w:rPr>
        <w:t>agreement and the specification</w:t>
      </w:r>
      <w:r>
        <w:rPr>
          <w:rFonts w:cs="Calibri"/>
        </w:rPr>
        <w:t>, the PDU Session Resource Setup Request, PDU Session Resource Modify Request message only have the MBS session ID</w:t>
      </w:r>
      <w:r w:rsidR="00F84EC1">
        <w:rPr>
          <w:rFonts w:cs="Calibri"/>
        </w:rPr>
        <w:t xml:space="preserve"> but not the QoS and Area information related to the MBS session.</w:t>
      </w:r>
      <w:r w:rsidR="00085378">
        <w:rPr>
          <w:rFonts w:cs="Calibri"/>
        </w:rPr>
        <w:t xml:space="preserve"> Although the Broadcast Session Setup Request message</w:t>
      </w:r>
      <w:r w:rsidR="00720FD2">
        <w:rPr>
          <w:rFonts w:cs="Calibri"/>
        </w:rPr>
        <w:t xml:space="preserve"> includes all the required parameter</w:t>
      </w:r>
      <w:r w:rsidR="007E4E1C">
        <w:rPr>
          <w:rFonts w:cs="Calibri"/>
        </w:rPr>
        <w:t>s</w:t>
      </w:r>
      <w:r w:rsidR="00720FD2">
        <w:rPr>
          <w:rFonts w:cs="Calibri"/>
        </w:rPr>
        <w:t xml:space="preserve">, it </w:t>
      </w:r>
      <w:r w:rsidR="007E4E1C">
        <w:rPr>
          <w:rFonts w:cs="Calibri"/>
        </w:rPr>
        <w:t>is only applicable</w:t>
      </w:r>
      <w:r w:rsidR="00720FD2">
        <w:rPr>
          <w:rFonts w:cs="Calibri"/>
        </w:rPr>
        <w:t xml:space="preserve"> to </w:t>
      </w:r>
      <w:r w:rsidR="00720FD2" w:rsidRPr="00720FD2">
        <w:rPr>
          <w:rFonts w:cs="Calibri"/>
        </w:rPr>
        <w:t xml:space="preserve">request the NG-RAN node to setup </w:t>
      </w:r>
      <w:r w:rsidR="007E4E1C">
        <w:rPr>
          <w:rFonts w:cs="Calibri"/>
        </w:rPr>
        <w:t>broadcast</w:t>
      </w:r>
      <w:r w:rsidR="007E4E1C" w:rsidRPr="00720FD2">
        <w:rPr>
          <w:rFonts w:cs="Calibri"/>
        </w:rPr>
        <w:t xml:space="preserve"> </w:t>
      </w:r>
      <w:r w:rsidR="00720FD2" w:rsidRPr="00720FD2">
        <w:rPr>
          <w:rFonts w:cs="Calibri"/>
        </w:rPr>
        <w:t>resources for a</w:t>
      </w:r>
      <w:r w:rsidR="007E4E1C">
        <w:rPr>
          <w:rFonts w:cs="Calibri"/>
        </w:rPr>
        <w:t xml:space="preserve"> broadcast</w:t>
      </w:r>
      <w:r w:rsidR="00720FD2" w:rsidRPr="00720FD2">
        <w:rPr>
          <w:rFonts w:cs="Calibri"/>
        </w:rPr>
        <w:t xml:space="preserve"> MBS session</w:t>
      </w:r>
      <w:r w:rsidR="00720FD2">
        <w:rPr>
          <w:rFonts w:cs="Calibri"/>
        </w:rPr>
        <w:t>.</w:t>
      </w:r>
    </w:p>
    <w:tbl>
      <w:tblPr>
        <w:tblStyle w:val="TableGrid"/>
        <w:tblW w:w="0" w:type="auto"/>
        <w:tblLook w:val="04A0" w:firstRow="1" w:lastRow="0" w:firstColumn="1" w:lastColumn="0" w:noHBand="0" w:noVBand="1"/>
      </w:tblPr>
      <w:tblGrid>
        <w:gridCol w:w="9629"/>
      </w:tblGrid>
      <w:tr w:rsidR="00AE260E" w14:paraId="67BB1E40" w14:textId="77777777" w:rsidTr="00AE260E">
        <w:tc>
          <w:tcPr>
            <w:tcW w:w="9629" w:type="dxa"/>
          </w:tcPr>
          <w:p w14:paraId="04A1B77F" w14:textId="77777777" w:rsidR="00AE260E" w:rsidRPr="008C4FB1" w:rsidRDefault="00AE260E" w:rsidP="00AE260E">
            <w:pPr>
              <w:pStyle w:val="CRCoverPage"/>
              <w:spacing w:after="0"/>
              <w:rPr>
                <w:noProof/>
                <w:sz w:val="18"/>
              </w:rPr>
            </w:pPr>
            <w:r w:rsidRPr="008C4FB1">
              <w:rPr>
                <w:noProof/>
                <w:sz w:val="18"/>
              </w:rPr>
              <w:t>RAN3#115-e meeting Agreements:</w:t>
            </w:r>
          </w:p>
          <w:p w14:paraId="4B092C59" w14:textId="77777777" w:rsidR="00AE260E" w:rsidRDefault="00AE260E" w:rsidP="00AE260E">
            <w:pPr>
              <w:spacing w:after="100" w:afterAutospacing="1"/>
              <w:rPr>
                <w:rFonts w:cs="Calibri"/>
                <w:b/>
                <w:color w:val="008000"/>
                <w:sz w:val="18"/>
              </w:rPr>
            </w:pPr>
            <w:r>
              <w:rPr>
                <w:rFonts w:cs="Calibri" w:hint="eastAsia"/>
                <w:b/>
                <w:color w:val="008000"/>
                <w:sz w:val="18"/>
              </w:rPr>
              <w:t>For MC:</w:t>
            </w:r>
          </w:p>
          <w:p w14:paraId="39F7286D" w14:textId="77777777" w:rsidR="00AE260E" w:rsidRDefault="00AE260E" w:rsidP="00AE260E">
            <w:pPr>
              <w:pStyle w:val="NormalWeb"/>
              <w:rPr>
                <w:rFonts w:eastAsia="MS Mincho" w:cs="Calibri"/>
                <w:b/>
                <w:color w:val="008000"/>
                <w:sz w:val="18"/>
              </w:rPr>
            </w:pPr>
            <w:r>
              <w:rPr>
                <w:rFonts w:cs="Calibri"/>
                <w:b/>
                <w:color w:val="008000"/>
                <w:sz w:val="18"/>
              </w:rPr>
              <w:t>MC Session Parameters (QOS &amp; Area Info) included in Multicast Distribution Response but not in Activation Request</w:t>
            </w:r>
          </w:p>
          <w:p w14:paraId="59D6AC1F" w14:textId="77777777" w:rsidR="00AE260E" w:rsidRDefault="00AE260E" w:rsidP="00AE260E">
            <w:pPr>
              <w:spacing w:after="100" w:afterAutospacing="1"/>
              <w:rPr>
                <w:rFonts w:cs="Calibri"/>
                <w:b/>
                <w:color w:val="008000"/>
                <w:sz w:val="18"/>
              </w:rPr>
            </w:pPr>
            <w:r>
              <w:rPr>
                <w:rFonts w:cs="Calibri"/>
                <w:b/>
                <w:color w:val="008000"/>
                <w:sz w:val="18"/>
              </w:rPr>
              <w:t xml:space="preserve">No MC Session parameters (QOS &amp; Area Info) anywhere in </w:t>
            </w:r>
            <w:r>
              <w:rPr>
                <w:rFonts w:cs="Calibri" w:hint="eastAsia"/>
                <w:b/>
                <w:color w:val="008000"/>
                <w:sz w:val="18"/>
              </w:rPr>
              <w:t>PDU session setup/modify</w:t>
            </w:r>
            <w:r>
              <w:rPr>
                <w:rFonts w:cs="Calibri"/>
                <w:b/>
                <w:color w:val="008000"/>
                <w:sz w:val="18"/>
              </w:rPr>
              <w:t xml:space="preserve">, apart from joining information </w:t>
            </w:r>
            <w:r>
              <w:rPr>
                <w:rFonts w:cs="Calibri" w:hint="eastAsia"/>
                <w:b/>
                <w:color w:val="008000"/>
                <w:sz w:val="18"/>
              </w:rPr>
              <w:t xml:space="preserve">(MBS session ID in SMF container) </w:t>
            </w:r>
            <w:r>
              <w:rPr>
                <w:rFonts w:cs="Calibri"/>
                <w:b/>
                <w:color w:val="008000"/>
                <w:sz w:val="18"/>
              </w:rPr>
              <w:t>and, if included, associated QoS flow info.</w:t>
            </w:r>
          </w:p>
          <w:p w14:paraId="5E366485" w14:textId="77777777" w:rsidR="00AE260E" w:rsidRDefault="00AE260E" w:rsidP="00CB35F5">
            <w:pPr>
              <w:spacing w:after="100" w:afterAutospacing="1"/>
              <w:rPr>
                <w:rFonts w:cs="Calibri"/>
                <w:b/>
                <w:color w:val="008000"/>
                <w:sz w:val="18"/>
              </w:rPr>
            </w:pPr>
          </w:p>
        </w:tc>
      </w:tr>
    </w:tbl>
    <w:p w14:paraId="398A9BC4" w14:textId="678D7686" w:rsidR="00AE260E" w:rsidRDefault="00AE260E" w:rsidP="00CB35F5">
      <w:pPr>
        <w:spacing w:after="100" w:afterAutospacing="1"/>
        <w:rPr>
          <w:rFonts w:cs="Calibri"/>
          <w:b/>
          <w:color w:val="008000"/>
          <w:sz w:val="18"/>
        </w:rPr>
      </w:pPr>
    </w:p>
    <w:p w14:paraId="3908D0A4" w14:textId="61FEDA9F" w:rsidR="007E4E1C" w:rsidRPr="008254B3" w:rsidRDefault="007E4E1C" w:rsidP="008254B3">
      <w:pPr>
        <w:rPr>
          <w:b/>
        </w:rPr>
      </w:pPr>
      <w:r>
        <w:rPr>
          <w:b/>
        </w:rPr>
        <w:t xml:space="preserve">Observation 2: The CU cannot obtain </w:t>
      </w:r>
      <w:r w:rsidRPr="00C43F24">
        <w:rPr>
          <w:b/>
          <w:noProof/>
        </w:rPr>
        <w:t>QoS Flow Level QoS Parameters and</w:t>
      </w:r>
      <w:r>
        <w:rPr>
          <w:b/>
          <w:noProof/>
        </w:rPr>
        <w:t>/or</w:t>
      </w:r>
      <w:r w:rsidRPr="00C43F24">
        <w:rPr>
          <w:b/>
          <w:noProof/>
        </w:rPr>
        <w:t xml:space="preserve"> </w:t>
      </w:r>
      <w:r>
        <w:rPr>
          <w:b/>
          <w:noProof/>
        </w:rPr>
        <w:t xml:space="preserve">the </w:t>
      </w:r>
      <w:r w:rsidRPr="00C43F24">
        <w:rPr>
          <w:b/>
          <w:noProof/>
        </w:rPr>
        <w:t xml:space="preserve">S-NSSAI </w:t>
      </w:r>
      <w:r w:rsidR="00CD4995">
        <w:rPr>
          <w:b/>
          <w:noProof/>
        </w:rPr>
        <w:t>for a multicast</w:t>
      </w:r>
      <w:r>
        <w:rPr>
          <w:b/>
          <w:noProof/>
        </w:rPr>
        <w:t xml:space="preserve"> MBS session via NGAP before the CU transmits the E1AP MC Bearer Context Setup Request message and </w:t>
      </w:r>
      <w:r w:rsidR="00CD4995">
        <w:rPr>
          <w:b/>
          <w:noProof/>
        </w:rPr>
        <w:t xml:space="preserve">F1AP Multicast Context Setup Requets message </w:t>
      </w:r>
      <w:r>
        <w:rPr>
          <w:b/>
          <w:noProof/>
        </w:rPr>
        <w:t>in steps 2 and 4</w:t>
      </w:r>
      <w:r w:rsidR="00CD4995">
        <w:rPr>
          <w:b/>
          <w:noProof/>
        </w:rPr>
        <w:t>, respectively</w:t>
      </w:r>
      <w:r w:rsidRPr="00C43F24">
        <w:rPr>
          <w:b/>
          <w:noProof/>
        </w:rPr>
        <w:t>.</w:t>
      </w:r>
    </w:p>
    <w:p w14:paraId="3F2BE34D" w14:textId="06AED8B8" w:rsidR="00D00E57" w:rsidRDefault="00CD4995" w:rsidP="00771EB5">
      <w:pPr>
        <w:rPr>
          <w:noProof/>
        </w:rPr>
      </w:pPr>
      <w:r>
        <w:rPr>
          <w:noProof/>
        </w:rPr>
        <w:t xml:space="preserve">From observation 2, the CU cannot establish a multicast session because the CU cannot obtain </w:t>
      </w:r>
      <w:r w:rsidRPr="008254B3">
        <w:rPr>
          <w:noProof/>
        </w:rPr>
        <w:t>QoS Flow Level QoS Parameters and/or the S-NSSAI</w:t>
      </w:r>
      <w:r>
        <w:rPr>
          <w:noProof/>
        </w:rPr>
        <w:t xml:space="preserve">. </w:t>
      </w:r>
      <w:r w:rsidR="00445BD3">
        <w:rPr>
          <w:noProof/>
        </w:rPr>
        <w:t xml:space="preserve">There </w:t>
      </w:r>
      <w:r>
        <w:rPr>
          <w:noProof/>
        </w:rPr>
        <w:t>are</w:t>
      </w:r>
      <w:r w:rsidR="00445BD3">
        <w:rPr>
          <w:noProof/>
        </w:rPr>
        <w:t xml:space="preserve"> </w:t>
      </w:r>
      <w:r w:rsidR="008254B3">
        <w:rPr>
          <w:noProof/>
        </w:rPr>
        <w:t>four</w:t>
      </w:r>
      <w:r w:rsidR="00445BD3">
        <w:rPr>
          <w:noProof/>
        </w:rPr>
        <w:t xml:space="preserve"> alternatives</w:t>
      </w:r>
      <w:r>
        <w:rPr>
          <w:noProof/>
        </w:rPr>
        <w:t xml:space="preserve"> to solve this problem</w:t>
      </w:r>
      <w:r w:rsidR="00445BD3">
        <w:rPr>
          <w:noProof/>
        </w:rPr>
        <w:t>.</w:t>
      </w:r>
    </w:p>
    <w:p w14:paraId="772F1F5A" w14:textId="3D828E13" w:rsidR="008254B3" w:rsidRDefault="00445BD3" w:rsidP="00771EB5">
      <w:pPr>
        <w:rPr>
          <w:noProof/>
        </w:rPr>
      </w:pPr>
      <w:r w:rsidRPr="00752007">
        <w:rPr>
          <w:b/>
          <w:noProof/>
        </w:rPr>
        <w:t>Alternative 1</w:t>
      </w:r>
      <w:r>
        <w:rPr>
          <w:noProof/>
        </w:rPr>
        <w:t>:</w:t>
      </w:r>
      <w:r w:rsidR="008254B3">
        <w:rPr>
          <w:noProof/>
        </w:rPr>
        <w:t xml:space="preserve"> </w:t>
      </w:r>
      <w:r>
        <w:rPr>
          <w:noProof/>
        </w:rPr>
        <w:t xml:space="preserve"> Define new Multicast specific Multicast Session Management messages (e.g., Multicast Session Setup Request and Multicast Session Setup Re</w:t>
      </w:r>
      <w:r w:rsidR="00C84364">
        <w:rPr>
          <w:noProof/>
        </w:rPr>
        <w:t>sponse</w:t>
      </w:r>
      <w:r>
        <w:rPr>
          <w:noProof/>
        </w:rPr>
        <w:t>)</w:t>
      </w:r>
      <w:r w:rsidR="00666CAB">
        <w:rPr>
          <w:noProof/>
        </w:rPr>
        <w:t xml:space="preserve"> to </w:t>
      </w:r>
      <w:r w:rsidR="008254B3">
        <w:rPr>
          <w:noProof/>
        </w:rPr>
        <w:t xml:space="preserve">include </w:t>
      </w:r>
      <w:r w:rsidR="008254B3" w:rsidRPr="008254B3">
        <w:rPr>
          <w:noProof/>
        </w:rPr>
        <w:t>QoS Flow Level QoS Parameters and/or the S-NSSAI for a multicast MBS session</w:t>
      </w:r>
      <w:r w:rsidR="008254B3">
        <w:rPr>
          <w:noProof/>
        </w:rPr>
        <w:t>.</w:t>
      </w:r>
      <w:r w:rsidR="008254B3" w:rsidDel="008254B3">
        <w:rPr>
          <w:noProof/>
        </w:rPr>
        <w:t xml:space="preserve"> </w:t>
      </w:r>
    </w:p>
    <w:p w14:paraId="63053634" w14:textId="6B583585" w:rsidR="00666CAB" w:rsidRDefault="00666CAB" w:rsidP="00771EB5">
      <w:pPr>
        <w:rPr>
          <w:noProof/>
        </w:rPr>
      </w:pPr>
      <w:r w:rsidRPr="00752007">
        <w:rPr>
          <w:b/>
          <w:noProof/>
        </w:rPr>
        <w:t>Alternative 2</w:t>
      </w:r>
      <w:r>
        <w:rPr>
          <w:noProof/>
        </w:rPr>
        <w:t xml:space="preserve">: </w:t>
      </w:r>
      <w:r w:rsidR="00C84364">
        <w:rPr>
          <w:noProof/>
        </w:rPr>
        <w:t xml:space="preserve">Enhance existing NGAP messages (e.g., PDU Session </w:t>
      </w:r>
      <w:r w:rsidR="005D29FC">
        <w:rPr>
          <w:noProof/>
        </w:rPr>
        <w:t xml:space="preserve">Resource </w:t>
      </w:r>
      <w:r w:rsidR="00C84364">
        <w:rPr>
          <w:noProof/>
        </w:rPr>
        <w:t xml:space="preserve">Setup/Modify Request) to </w:t>
      </w:r>
      <w:r w:rsidR="00EA3A20">
        <w:rPr>
          <w:noProof/>
        </w:rPr>
        <w:t xml:space="preserve">include </w:t>
      </w:r>
      <w:r w:rsidR="00EA3A20" w:rsidRPr="008254B3">
        <w:rPr>
          <w:noProof/>
        </w:rPr>
        <w:t>QoS Flow Level QoS Parameters and/or the S-NSSAI for a multicast MBS session</w:t>
      </w:r>
      <w:r w:rsidR="00BF403C">
        <w:rPr>
          <w:noProof/>
        </w:rPr>
        <w:t>.</w:t>
      </w:r>
      <w:r w:rsidR="00C84364">
        <w:rPr>
          <w:noProof/>
        </w:rPr>
        <w:t xml:space="preserve"> </w:t>
      </w:r>
    </w:p>
    <w:p w14:paraId="70DE6C1D" w14:textId="4780A344" w:rsidR="008254B3" w:rsidRDefault="008254B3" w:rsidP="00771EB5">
      <w:pPr>
        <w:rPr>
          <w:noProof/>
        </w:rPr>
      </w:pPr>
      <w:r w:rsidRPr="00F30213">
        <w:rPr>
          <w:b/>
          <w:noProof/>
        </w:rPr>
        <w:t>Alternative 3</w:t>
      </w:r>
      <w:r w:rsidRPr="00F30213">
        <w:rPr>
          <w:noProof/>
        </w:rPr>
        <w:t>: It is clarifed in 38.401 that the 5GC sends the Multicast Session Update Request message to the CU and the CU sends the E1AP MC Bearer Context Setup Request message and F1AP Multicast Context Setup Requets message after receiving the Multicast Session Update Request message.</w:t>
      </w:r>
      <w:r>
        <w:rPr>
          <w:noProof/>
        </w:rPr>
        <w:t xml:space="preserve"> </w:t>
      </w:r>
    </w:p>
    <w:p w14:paraId="283332B2" w14:textId="41F6D786" w:rsidR="00BF403C" w:rsidRDefault="00BF403C" w:rsidP="00771EB5">
      <w:pPr>
        <w:rPr>
          <w:noProof/>
        </w:rPr>
      </w:pPr>
      <w:r w:rsidRPr="00752007">
        <w:rPr>
          <w:b/>
          <w:noProof/>
        </w:rPr>
        <w:t xml:space="preserve">Alternative </w:t>
      </w:r>
      <w:r w:rsidR="008254B3">
        <w:rPr>
          <w:b/>
          <w:noProof/>
        </w:rPr>
        <w:t>4</w:t>
      </w:r>
      <w:r>
        <w:rPr>
          <w:noProof/>
        </w:rPr>
        <w:t xml:space="preserve">: </w:t>
      </w:r>
      <w:r w:rsidR="00EA3A20">
        <w:rPr>
          <w:noProof/>
        </w:rPr>
        <w:t xml:space="preserve">It is clarifed in 38.401 that the </w:t>
      </w:r>
      <w:r w:rsidR="0051513A">
        <w:rPr>
          <w:noProof/>
        </w:rPr>
        <w:t>NG-RAN node obtains the concerning parameters via a preconfiguration or OAM</w:t>
      </w:r>
      <w:r w:rsidR="00150525">
        <w:rPr>
          <w:noProof/>
        </w:rPr>
        <w:t xml:space="preserve"> and uses the parameters corresponding to the MBS session ID</w:t>
      </w:r>
      <w:r w:rsidR="007503EE">
        <w:rPr>
          <w:noProof/>
        </w:rPr>
        <w:t xml:space="preserve">. </w:t>
      </w:r>
    </w:p>
    <w:p w14:paraId="7585F864" w14:textId="1C65D41A" w:rsidR="00B8166A" w:rsidRDefault="00752007" w:rsidP="00771EB5">
      <w:pPr>
        <w:rPr>
          <w:noProof/>
        </w:rPr>
      </w:pPr>
      <w:r w:rsidRPr="005505DD">
        <w:rPr>
          <w:noProof/>
        </w:rPr>
        <w:t xml:space="preserve">The first alternative is </w:t>
      </w:r>
      <w:r w:rsidR="003858A0">
        <w:rPr>
          <w:noProof/>
        </w:rPr>
        <w:t>the</w:t>
      </w:r>
      <w:r w:rsidR="003858A0" w:rsidRPr="005505DD">
        <w:rPr>
          <w:noProof/>
        </w:rPr>
        <w:t xml:space="preserve"> </w:t>
      </w:r>
      <w:r w:rsidRPr="005505DD">
        <w:rPr>
          <w:noProof/>
        </w:rPr>
        <w:t>clean</w:t>
      </w:r>
      <w:r w:rsidR="003858A0">
        <w:rPr>
          <w:noProof/>
        </w:rPr>
        <w:t>est</w:t>
      </w:r>
      <w:r w:rsidRPr="005505DD">
        <w:rPr>
          <w:noProof/>
        </w:rPr>
        <w:t xml:space="preserve"> way to achieve the goal but it comes with the most specification impact.</w:t>
      </w:r>
      <w:r>
        <w:rPr>
          <w:noProof/>
        </w:rPr>
        <w:t xml:space="preserve"> The second alternative can also work but then it </w:t>
      </w:r>
      <w:r w:rsidR="000A00E1">
        <w:rPr>
          <w:noProof/>
        </w:rPr>
        <w:t>may be</w:t>
      </w:r>
      <w:r>
        <w:rPr>
          <w:noProof/>
        </w:rPr>
        <w:t xml:space="preserve"> against previous RAN3 agreements. </w:t>
      </w:r>
      <w:r w:rsidR="00F4729A">
        <w:rPr>
          <w:noProof/>
        </w:rPr>
        <w:t xml:space="preserve">The third </w:t>
      </w:r>
      <w:r w:rsidR="008001B4">
        <w:rPr>
          <w:noProof/>
        </w:rPr>
        <w:t xml:space="preserve">and fourth </w:t>
      </w:r>
      <w:r w:rsidR="00F4729A">
        <w:rPr>
          <w:noProof/>
        </w:rPr>
        <w:t>alternative</w:t>
      </w:r>
      <w:r w:rsidR="008001B4">
        <w:rPr>
          <w:noProof/>
        </w:rPr>
        <w:t>s</w:t>
      </w:r>
      <w:r w:rsidR="00F4729A">
        <w:rPr>
          <w:noProof/>
        </w:rPr>
        <w:t xml:space="preserve"> </w:t>
      </w:r>
      <w:r w:rsidR="008001B4">
        <w:rPr>
          <w:noProof/>
        </w:rPr>
        <w:t xml:space="preserve">have </w:t>
      </w:r>
      <w:r w:rsidR="00F4729A">
        <w:rPr>
          <w:noProof/>
        </w:rPr>
        <w:t>no stage 3 specification impact but a stage 2 clarification is still required.</w:t>
      </w:r>
      <w:r>
        <w:rPr>
          <w:noProof/>
        </w:rPr>
        <w:t xml:space="preserve"> </w:t>
      </w:r>
      <w:r w:rsidR="00440D03">
        <w:rPr>
          <w:noProof/>
        </w:rPr>
        <w:t>Considering the specification impact, a</w:t>
      </w:r>
      <w:r w:rsidR="00D83100">
        <w:rPr>
          <w:noProof/>
        </w:rPr>
        <w:t xml:space="preserve">n stage 2 CR related to alternative 3 </w:t>
      </w:r>
      <w:r w:rsidR="00D8505D">
        <w:rPr>
          <w:noProof/>
        </w:rPr>
        <w:t>(</w:t>
      </w:r>
      <w:r w:rsidR="008001B4">
        <w:rPr>
          <w:noProof/>
        </w:rPr>
        <w:t xml:space="preserve">and </w:t>
      </w:r>
      <w:r w:rsidR="00184FEE">
        <w:rPr>
          <w:noProof/>
        </w:rPr>
        <w:t xml:space="preserve">alternative </w:t>
      </w:r>
      <w:r w:rsidR="008001B4">
        <w:rPr>
          <w:noProof/>
        </w:rPr>
        <w:t xml:space="preserve">4 </w:t>
      </w:r>
      <w:r w:rsidR="00D8505D">
        <w:rPr>
          <w:noProof/>
        </w:rPr>
        <w:t xml:space="preserve">in the appendix) </w:t>
      </w:r>
      <w:r w:rsidR="008001B4">
        <w:rPr>
          <w:noProof/>
        </w:rPr>
        <w:t xml:space="preserve">are </w:t>
      </w:r>
      <w:r w:rsidR="00D83100">
        <w:rPr>
          <w:noProof/>
        </w:rPr>
        <w:t>proposed in [</w:t>
      </w:r>
      <w:r w:rsidR="009803F6">
        <w:rPr>
          <w:noProof/>
        </w:rPr>
        <w:t>4</w:t>
      </w:r>
      <w:r w:rsidR="00D83100">
        <w:rPr>
          <w:noProof/>
        </w:rPr>
        <w:t>]</w:t>
      </w:r>
      <w:r w:rsidR="00440D03">
        <w:rPr>
          <w:noProof/>
        </w:rPr>
        <w:t>; however, we are also open to consider other alternatives</w:t>
      </w:r>
      <w:r w:rsidR="00EE2E61">
        <w:rPr>
          <w:noProof/>
        </w:rPr>
        <w:t xml:space="preserve"> if the observed issue can be solved</w:t>
      </w:r>
      <w:r w:rsidR="00D83100">
        <w:rPr>
          <w:noProof/>
        </w:rPr>
        <w:t>.</w:t>
      </w:r>
      <w:r>
        <w:rPr>
          <w:noProof/>
        </w:rPr>
        <w:t xml:space="preserve"> </w:t>
      </w:r>
    </w:p>
    <w:p w14:paraId="355CDEF4" w14:textId="7936E2CB" w:rsidR="003320F3" w:rsidRDefault="003320F3" w:rsidP="003320F3">
      <w:pPr>
        <w:rPr>
          <w:noProof/>
        </w:rPr>
      </w:pPr>
      <w:r>
        <w:rPr>
          <w:noProof/>
        </w:rPr>
        <w:t xml:space="preserve">In RAN3#117e, </w:t>
      </w:r>
      <w:r w:rsidR="005B59A6">
        <w:rPr>
          <w:noProof/>
        </w:rPr>
        <w:t xml:space="preserve">in addition to </w:t>
      </w:r>
      <w:r w:rsidR="006F5D36">
        <w:rPr>
          <w:noProof/>
        </w:rPr>
        <w:t xml:space="preserve">the </w:t>
      </w:r>
      <w:r w:rsidR="00FF1391">
        <w:rPr>
          <w:noProof/>
        </w:rPr>
        <w:t>R3-224933 (Google)</w:t>
      </w:r>
      <w:r w:rsidR="00920738">
        <w:rPr>
          <w:noProof/>
        </w:rPr>
        <w:t xml:space="preserve"> which proposed the alternative 3 above</w:t>
      </w:r>
      <w:r w:rsidR="00FF1391">
        <w:rPr>
          <w:noProof/>
        </w:rPr>
        <w:t xml:space="preserve">, </w:t>
      </w:r>
      <w:r>
        <w:rPr>
          <w:noProof/>
        </w:rPr>
        <w:t>the following contributions further suggest</w:t>
      </w:r>
      <w:r w:rsidR="00152942">
        <w:rPr>
          <w:noProof/>
        </w:rPr>
        <w:t>ed</w:t>
      </w:r>
      <w:r>
        <w:rPr>
          <w:noProof/>
        </w:rPr>
        <w:t xml:space="preserve"> new message flows for multicast and some partially addressed the QoS parameters and S-NSSAI issue as observed above. There were some discussions during the offline </w:t>
      </w:r>
      <w:r w:rsidRPr="0010794F">
        <w:rPr>
          <w:noProof/>
        </w:rPr>
        <w:t>CB: # 21_R17MBS_XnF1E1</w:t>
      </w:r>
      <w:r>
        <w:rPr>
          <w:noProof/>
        </w:rPr>
        <w:t xml:space="preserve"> </w:t>
      </w:r>
      <w:r w:rsidR="003539A0">
        <w:rPr>
          <w:noProof/>
        </w:rPr>
        <w:t>and</w:t>
      </w:r>
      <w:r>
        <w:rPr>
          <w:noProof/>
        </w:rPr>
        <w:t xml:space="preserve"> the moderator suggests to postpone the conclusion to RAN3#117bis-e</w:t>
      </w:r>
      <w:r w:rsidR="003539A0">
        <w:rPr>
          <w:noProof/>
        </w:rPr>
        <w:t>.</w:t>
      </w:r>
    </w:p>
    <w:p w14:paraId="46E217E6" w14:textId="41F4E84B" w:rsidR="003320F3" w:rsidRDefault="003320F3" w:rsidP="003320F3">
      <w:pPr>
        <w:rPr>
          <w:noProof/>
        </w:rPr>
      </w:pPr>
      <w:r>
        <w:rPr>
          <w:noProof/>
        </w:rPr>
        <w:t>R3-224334</w:t>
      </w:r>
      <w:r w:rsidR="00CA4C1B">
        <w:rPr>
          <w:noProof/>
        </w:rPr>
        <w:t xml:space="preserve"> [5]</w:t>
      </w:r>
      <w:r>
        <w:rPr>
          <w:noProof/>
        </w:rPr>
        <w:t xml:space="preserve"> </w:t>
      </w:r>
    </w:p>
    <w:p w14:paraId="6ABBA38D" w14:textId="3927E275" w:rsidR="003320F3" w:rsidRDefault="003320F3" w:rsidP="003320F3">
      <w:pPr>
        <w:pStyle w:val="ListParagraph"/>
        <w:numPr>
          <w:ilvl w:val="0"/>
          <w:numId w:val="13"/>
        </w:numPr>
        <w:rPr>
          <w:noProof/>
        </w:rPr>
      </w:pPr>
      <w:r>
        <w:rPr>
          <w:noProof/>
        </w:rPr>
        <w:t xml:space="preserve">Moves the NGAP Distribution Setup Request and Response to steps 4 and 5 after the E1AP MC Bearer Context Setup Request and Response. With the change, the CU-CP can provide </w:t>
      </w:r>
      <w:r w:rsidRPr="00747B72">
        <w:rPr>
          <w:noProof/>
        </w:rPr>
        <w:t xml:space="preserve">QoS Flow Level QoS Parameters </w:t>
      </w:r>
      <w:r>
        <w:rPr>
          <w:noProof/>
        </w:rPr>
        <w:t xml:space="preserve">to the DU; however, it remains unclear how the CU-CP provides it to the CU-UP. It is also not clear how CU obtains the S-NSSAI. </w:t>
      </w:r>
      <w:r w:rsidR="0033291D">
        <w:rPr>
          <w:noProof/>
        </w:rPr>
        <w:t xml:space="preserve">The </w:t>
      </w:r>
      <w:r w:rsidR="0033291D" w:rsidRPr="000F45EF">
        <w:rPr>
          <w:noProof/>
        </w:rPr>
        <w:t>NGAP procedure for establishing the multicast session context</w:t>
      </w:r>
      <w:r w:rsidR="0033291D">
        <w:rPr>
          <w:noProof/>
        </w:rPr>
        <w:t xml:space="preserve"> is not clarified.</w:t>
      </w:r>
    </w:p>
    <w:p w14:paraId="3B7E3FA0" w14:textId="3E80A897" w:rsidR="003320F3" w:rsidRDefault="003320F3" w:rsidP="003320F3">
      <w:pPr>
        <w:pStyle w:val="ListParagraph"/>
        <w:numPr>
          <w:ilvl w:val="0"/>
          <w:numId w:val="13"/>
        </w:numPr>
        <w:rPr>
          <w:noProof/>
        </w:rPr>
      </w:pPr>
      <w:r>
        <w:rPr>
          <w:noProof/>
        </w:rPr>
        <w:t xml:space="preserve">The UE Context Modification procedure is added between CU and DU in steps 8 and 9 before the per UE RRC configuration. We agree with the intention as </w:t>
      </w:r>
      <w:r w:rsidR="00BA1A10">
        <w:rPr>
          <w:noProof/>
        </w:rPr>
        <w:t>it is</w:t>
      </w:r>
      <w:r>
        <w:rPr>
          <w:noProof/>
        </w:rPr>
        <w:t xml:space="preserve"> also provided in </w:t>
      </w:r>
      <w:r w:rsidRPr="0002693A">
        <w:rPr>
          <w:noProof/>
        </w:rPr>
        <w:t>R3-224933</w:t>
      </w:r>
      <w:r>
        <w:rPr>
          <w:noProof/>
        </w:rPr>
        <w:t xml:space="preserve"> but would suggest moving it downward to the position right before the per UE RRC configuration.</w:t>
      </w:r>
    </w:p>
    <w:p w14:paraId="589889A5" w14:textId="6702D2EF" w:rsidR="003320F3" w:rsidRDefault="003320F3" w:rsidP="003320F3">
      <w:pPr>
        <w:rPr>
          <w:noProof/>
        </w:rPr>
      </w:pPr>
      <w:r>
        <w:rPr>
          <w:noProof/>
        </w:rPr>
        <w:t xml:space="preserve">R3-224943 </w:t>
      </w:r>
      <w:r w:rsidR="00CA4C1B">
        <w:rPr>
          <w:noProof/>
        </w:rPr>
        <w:t>[6]</w:t>
      </w:r>
    </w:p>
    <w:p w14:paraId="7221FD32" w14:textId="3F2AEFBD" w:rsidR="00025392" w:rsidRDefault="003320F3" w:rsidP="00311564">
      <w:pPr>
        <w:pStyle w:val="ListParagraph"/>
        <w:numPr>
          <w:ilvl w:val="0"/>
          <w:numId w:val="13"/>
        </w:numPr>
        <w:rPr>
          <w:noProof/>
        </w:rPr>
      </w:pPr>
      <w:r>
        <w:rPr>
          <w:noProof/>
        </w:rPr>
        <w:t xml:space="preserve">Moves the NGAP Distribution Setup Request and Response to steps 3 and 4 </w:t>
      </w:r>
      <w:r w:rsidR="00311564">
        <w:rPr>
          <w:noProof/>
        </w:rPr>
        <w:t xml:space="preserve">after the NGAP procedure </w:t>
      </w:r>
      <w:r w:rsidR="00311564" w:rsidRPr="00311564">
        <w:rPr>
          <w:noProof/>
        </w:rPr>
        <w:t xml:space="preserve">for establishing the multicast session context </w:t>
      </w:r>
      <w:r>
        <w:rPr>
          <w:noProof/>
        </w:rPr>
        <w:t xml:space="preserve">and adds the NGAP Distribution Setup Modification and Response to steps 14 and 15. With the changes the CU-CP can provide the </w:t>
      </w:r>
      <w:r w:rsidRPr="00747B72">
        <w:rPr>
          <w:noProof/>
        </w:rPr>
        <w:t xml:space="preserve">QoS Flow Level QoS Parameters </w:t>
      </w:r>
      <w:r>
        <w:rPr>
          <w:noProof/>
        </w:rPr>
        <w:t xml:space="preserve">to the CU-UP and DU. </w:t>
      </w:r>
    </w:p>
    <w:p w14:paraId="723DA34A" w14:textId="43577F22" w:rsidR="003320F3" w:rsidRDefault="003320F3" w:rsidP="00025392">
      <w:pPr>
        <w:pStyle w:val="ListParagraph"/>
        <w:numPr>
          <w:ilvl w:val="0"/>
          <w:numId w:val="13"/>
        </w:numPr>
        <w:rPr>
          <w:noProof/>
        </w:rPr>
      </w:pPr>
      <w:r>
        <w:rPr>
          <w:noProof/>
        </w:rPr>
        <w:t>It is, however, also not clear how CU obtains the S-NSSAI</w:t>
      </w:r>
      <w:r w:rsidR="009E49C9">
        <w:rPr>
          <w:noProof/>
        </w:rPr>
        <w:t xml:space="preserve"> and requires additional </w:t>
      </w:r>
      <w:r w:rsidR="00415A54">
        <w:rPr>
          <w:noProof/>
        </w:rPr>
        <w:t>changes</w:t>
      </w:r>
      <w:r w:rsidR="009E49C9">
        <w:rPr>
          <w:noProof/>
        </w:rPr>
        <w:t xml:space="preserve"> to the </w:t>
      </w:r>
      <w:r w:rsidR="00A937B4">
        <w:rPr>
          <w:noProof/>
        </w:rPr>
        <w:t>TS</w:t>
      </w:r>
      <w:r w:rsidR="009E49C9">
        <w:rPr>
          <w:noProof/>
        </w:rPr>
        <w:t xml:space="preserve">38.413 for the additional NGAP Distribution Setup Modification </w:t>
      </w:r>
      <w:r w:rsidR="000C3C50">
        <w:rPr>
          <w:noProof/>
        </w:rPr>
        <w:t xml:space="preserve">Request </w:t>
      </w:r>
      <w:r w:rsidR="009E49C9">
        <w:rPr>
          <w:noProof/>
        </w:rPr>
        <w:t>and Response messages</w:t>
      </w:r>
      <w:r>
        <w:rPr>
          <w:noProof/>
        </w:rPr>
        <w:t>.</w:t>
      </w:r>
      <w:r w:rsidR="000F45EF">
        <w:rPr>
          <w:noProof/>
        </w:rPr>
        <w:t xml:space="preserve"> The </w:t>
      </w:r>
      <w:r w:rsidR="000F45EF" w:rsidRPr="000F45EF">
        <w:rPr>
          <w:noProof/>
        </w:rPr>
        <w:t>NGAP procedure for establishing the multicast session context</w:t>
      </w:r>
      <w:r w:rsidR="000F45EF">
        <w:rPr>
          <w:noProof/>
        </w:rPr>
        <w:t xml:space="preserve"> is not clarified.</w:t>
      </w:r>
      <w:r>
        <w:rPr>
          <w:noProof/>
        </w:rPr>
        <w:t xml:space="preserve"> The UE Context Modification procedure </w:t>
      </w:r>
      <w:r w:rsidR="00AB5F74">
        <w:rPr>
          <w:noProof/>
        </w:rPr>
        <w:t xml:space="preserve">for the per UE RRC configuration </w:t>
      </w:r>
      <w:r>
        <w:rPr>
          <w:noProof/>
        </w:rPr>
        <w:t>is missing.</w:t>
      </w:r>
    </w:p>
    <w:p w14:paraId="41AE2FD0" w14:textId="0248D16A" w:rsidR="003320F3" w:rsidRDefault="003320F3" w:rsidP="003320F3">
      <w:pPr>
        <w:rPr>
          <w:noProof/>
        </w:rPr>
      </w:pPr>
      <w:r>
        <w:rPr>
          <w:noProof/>
        </w:rPr>
        <w:t xml:space="preserve">R3-224477 </w:t>
      </w:r>
      <w:r w:rsidR="00CA4C1B">
        <w:rPr>
          <w:noProof/>
        </w:rPr>
        <w:t>[7]</w:t>
      </w:r>
      <w:r>
        <w:rPr>
          <w:noProof/>
        </w:rPr>
        <w:t xml:space="preserve"> </w:t>
      </w:r>
    </w:p>
    <w:p w14:paraId="526D27FC" w14:textId="504FB5DD" w:rsidR="003320F3" w:rsidRDefault="009B37B6" w:rsidP="003320F3">
      <w:pPr>
        <w:pStyle w:val="ListParagraph"/>
        <w:numPr>
          <w:ilvl w:val="0"/>
          <w:numId w:val="14"/>
        </w:numPr>
        <w:rPr>
          <w:noProof/>
        </w:rPr>
      </w:pPr>
      <w:r>
        <w:rPr>
          <w:noProof/>
        </w:rPr>
        <w:t>S</w:t>
      </w:r>
      <w:r w:rsidR="003320F3">
        <w:rPr>
          <w:noProof/>
        </w:rPr>
        <w:t>plit</w:t>
      </w:r>
      <w:r>
        <w:rPr>
          <w:noProof/>
        </w:rPr>
        <w:t>s</w:t>
      </w:r>
      <w:r w:rsidR="003320F3">
        <w:rPr>
          <w:noProof/>
        </w:rPr>
        <w:t xml:space="preserve"> the current flow up into different stages/scenarios</w:t>
      </w:r>
      <w:r w:rsidR="00597BB1">
        <w:rPr>
          <w:noProof/>
        </w:rPr>
        <w:t xml:space="preserve"> for context establishment and session activation</w:t>
      </w:r>
      <w:r w:rsidR="003320F3">
        <w:rPr>
          <w:noProof/>
        </w:rPr>
        <w:t xml:space="preserve">. The first message is clarified as </w:t>
      </w:r>
      <w:r w:rsidR="003320F3" w:rsidRPr="000B1924">
        <w:rPr>
          <w:noProof/>
        </w:rPr>
        <w:t>NGAP PDU Session Modification Request message</w:t>
      </w:r>
      <w:r w:rsidR="003320F3">
        <w:rPr>
          <w:noProof/>
        </w:rPr>
        <w:t xml:space="preserve">. However, the QoS parameter issue </w:t>
      </w:r>
      <w:r w:rsidR="00343A3E">
        <w:rPr>
          <w:noProof/>
        </w:rPr>
        <w:t>is</w:t>
      </w:r>
      <w:r w:rsidR="003320F3">
        <w:rPr>
          <w:noProof/>
        </w:rPr>
        <w:t xml:space="preserve"> not solved by the updated figure. In the offline one possible solution was proposed to make the </w:t>
      </w:r>
      <w:r w:rsidR="003320F3" w:rsidRPr="00323E73">
        <w:rPr>
          <w:noProof/>
        </w:rPr>
        <w:t>relevant MC MRB To Setup List IE (and the IEs in the Response) optional</w:t>
      </w:r>
      <w:r w:rsidR="008E6DB9">
        <w:rPr>
          <w:noProof/>
        </w:rPr>
        <w:t xml:space="preserve"> in E1AP and F1AP</w:t>
      </w:r>
      <w:r w:rsidR="003320F3">
        <w:rPr>
          <w:noProof/>
        </w:rPr>
        <w:t xml:space="preserve">. </w:t>
      </w:r>
      <w:r w:rsidR="001449B5">
        <w:rPr>
          <w:noProof/>
        </w:rPr>
        <w:t>A</w:t>
      </w:r>
      <w:r w:rsidR="00A576C0">
        <w:rPr>
          <w:noProof/>
        </w:rPr>
        <w:t xml:space="preserve">s the IEs are </w:t>
      </w:r>
      <w:r w:rsidR="00A576C0">
        <w:rPr>
          <w:noProof/>
        </w:rPr>
        <w:lastRenderedPageBreak/>
        <w:t>used in MC Context Setup Request message, making the IEs optional is essentially the same as deleting the IEs</w:t>
      </w:r>
      <w:r w:rsidR="00C82654">
        <w:rPr>
          <w:noProof/>
        </w:rPr>
        <w:t xml:space="preserve"> which seems not </w:t>
      </w:r>
      <w:r w:rsidR="00C62D30">
        <w:rPr>
          <w:noProof/>
        </w:rPr>
        <w:t xml:space="preserve">a </w:t>
      </w:r>
      <w:r w:rsidR="00361A11">
        <w:rPr>
          <w:noProof/>
        </w:rPr>
        <w:t>typical</w:t>
      </w:r>
      <w:r w:rsidR="00C82654">
        <w:rPr>
          <w:noProof/>
        </w:rPr>
        <w:t xml:space="preserve"> </w:t>
      </w:r>
      <w:r w:rsidR="00C62D30">
        <w:rPr>
          <w:noProof/>
        </w:rPr>
        <w:t xml:space="preserve">approach </w:t>
      </w:r>
      <w:r w:rsidR="00C82654">
        <w:rPr>
          <w:noProof/>
        </w:rPr>
        <w:t>for a Setup Request message</w:t>
      </w:r>
      <w:r w:rsidR="00A576C0">
        <w:rPr>
          <w:noProof/>
        </w:rPr>
        <w:t xml:space="preserve">.  </w:t>
      </w:r>
    </w:p>
    <w:p w14:paraId="40A3DE31" w14:textId="6185C65C" w:rsidR="003320F3" w:rsidRDefault="003320F3" w:rsidP="003320F3">
      <w:pPr>
        <w:pStyle w:val="ListParagraph"/>
        <w:numPr>
          <w:ilvl w:val="0"/>
          <w:numId w:val="14"/>
        </w:numPr>
        <w:rPr>
          <w:noProof/>
        </w:rPr>
      </w:pPr>
      <w:r>
        <w:rPr>
          <w:noProof/>
        </w:rPr>
        <w:t xml:space="preserve">As for the added </w:t>
      </w:r>
      <w:r w:rsidRPr="004D555E">
        <w:rPr>
          <w:noProof/>
        </w:rPr>
        <w:t>UE Context Modification procedure</w:t>
      </w:r>
      <w:r>
        <w:rPr>
          <w:noProof/>
        </w:rPr>
        <w:t xml:space="preserve">, </w:t>
      </w:r>
      <w:r w:rsidR="00E566D3">
        <w:rPr>
          <w:noProof/>
        </w:rPr>
        <w:t xml:space="preserve">we think that </w:t>
      </w:r>
      <w:r>
        <w:rPr>
          <w:noProof/>
        </w:rPr>
        <w:t xml:space="preserve">it </w:t>
      </w:r>
      <w:r w:rsidRPr="004D555E">
        <w:rPr>
          <w:noProof/>
        </w:rPr>
        <w:t>should be moved to the second figure where the per UE RRC configuration (i.e., before/at step 8) would take place</w:t>
      </w:r>
      <w:r w:rsidR="0098188B">
        <w:rPr>
          <w:noProof/>
        </w:rPr>
        <w:t>.</w:t>
      </w:r>
      <w:r>
        <w:rPr>
          <w:noProof/>
        </w:rPr>
        <w:t xml:space="preserve"> </w:t>
      </w:r>
      <w:r w:rsidR="0098188B">
        <w:rPr>
          <w:noProof/>
        </w:rPr>
        <w:t>Although</w:t>
      </w:r>
      <w:r>
        <w:rPr>
          <w:noProof/>
        </w:rPr>
        <w:t xml:space="preserve"> the moderator explains that it is for joining</w:t>
      </w:r>
      <w:r w:rsidR="0098188B">
        <w:rPr>
          <w:noProof/>
        </w:rPr>
        <w:t>, we think the joining information can be merged with the RRC reconfiguration purpose to save extra signaling</w:t>
      </w:r>
      <w:r>
        <w:rPr>
          <w:noProof/>
        </w:rPr>
        <w:t>.</w:t>
      </w:r>
    </w:p>
    <w:p w14:paraId="1CFE6F7F" w14:textId="1A42BF18" w:rsidR="00393881" w:rsidRDefault="00393881" w:rsidP="00393881">
      <w:pPr>
        <w:rPr>
          <w:b/>
        </w:rPr>
      </w:pPr>
      <w:r w:rsidRPr="002071AD">
        <w:rPr>
          <w:b/>
        </w:rPr>
        <w:t>Proposal</w:t>
      </w:r>
      <w:r>
        <w:rPr>
          <w:b/>
        </w:rPr>
        <w:t>: RAN</w:t>
      </w:r>
      <w:r w:rsidR="0058252A">
        <w:rPr>
          <w:b/>
        </w:rPr>
        <w:t>3</w:t>
      </w:r>
      <w:r>
        <w:rPr>
          <w:b/>
        </w:rPr>
        <w:t xml:space="preserve"> to </w:t>
      </w:r>
      <w:bookmarkEnd w:id="0"/>
      <w:bookmarkEnd w:id="1"/>
      <w:r w:rsidR="0058252A">
        <w:rPr>
          <w:b/>
        </w:rPr>
        <w:t xml:space="preserve">discuss the possible alternatives and clarifies at least in the stage 2 specification for the </w:t>
      </w:r>
      <w:r w:rsidR="0058252A" w:rsidRPr="0058252A">
        <w:rPr>
          <w:b/>
        </w:rPr>
        <w:t>Multicast MBS Session Context establishment</w:t>
      </w:r>
      <w:r w:rsidR="0058252A">
        <w:rPr>
          <w:b/>
        </w:rPr>
        <w:t xml:space="preserve"> procedure</w:t>
      </w:r>
      <w:r w:rsidR="00E01FD5">
        <w:rPr>
          <w:b/>
        </w:rPr>
        <w:t xml:space="preserve"> for the QoS parameters, S-NSSAI, and UE Context Modification procedure for RRC reconfiguration</w:t>
      </w:r>
      <w:r w:rsidR="0058252A">
        <w:rPr>
          <w:b/>
        </w:rPr>
        <w:t>.</w:t>
      </w:r>
    </w:p>
    <w:p w14:paraId="7990DDA7" w14:textId="45944C33" w:rsidR="009803F6" w:rsidRDefault="009803F6" w:rsidP="00393881">
      <w:pPr>
        <w:rPr>
          <w:b/>
        </w:rPr>
      </w:pPr>
    </w:p>
    <w:p w14:paraId="4D2B6110" w14:textId="5EEA5224" w:rsidR="009803F6" w:rsidRPr="00C071D6" w:rsidRDefault="009803F6" w:rsidP="009803F6">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Conclusion and proposals</w:t>
      </w:r>
    </w:p>
    <w:p w14:paraId="653C162B" w14:textId="4F2C98E7" w:rsidR="009803F6" w:rsidRDefault="009803F6" w:rsidP="00393881">
      <w:r w:rsidRPr="009803F6">
        <w:t xml:space="preserve">In </w:t>
      </w:r>
      <w:r>
        <w:t xml:space="preserve">this paper </w:t>
      </w:r>
      <w:r w:rsidR="00371DFD">
        <w:t xml:space="preserve">it was suggested to clarify the unclear procedures in </w:t>
      </w:r>
      <w:r w:rsidR="00371DFD" w:rsidRPr="00371DFD">
        <w:t>Multicast MBS Session Context establishment</w:t>
      </w:r>
      <w:r w:rsidR="00371DFD">
        <w:t xml:space="preserve"> and have the following observation and proposal.</w:t>
      </w:r>
    </w:p>
    <w:p w14:paraId="25245507" w14:textId="65773913" w:rsidR="00ED12DA" w:rsidRDefault="00ED12DA" w:rsidP="00ED12DA">
      <w:pPr>
        <w:rPr>
          <w:b/>
          <w:noProof/>
        </w:rPr>
      </w:pPr>
      <w:r>
        <w:rPr>
          <w:b/>
        </w:rPr>
        <w:t xml:space="preserve">Observation 1: The </w:t>
      </w:r>
      <w:r w:rsidRPr="00C43F24">
        <w:rPr>
          <w:b/>
          <w:noProof/>
        </w:rPr>
        <w:t>QoS Flow Level QoS Parameters and</w:t>
      </w:r>
      <w:r>
        <w:rPr>
          <w:b/>
          <w:noProof/>
        </w:rPr>
        <w:t>/or</w:t>
      </w:r>
      <w:r w:rsidRPr="00C43F24">
        <w:rPr>
          <w:b/>
          <w:noProof/>
        </w:rPr>
        <w:t xml:space="preserve"> </w:t>
      </w:r>
      <w:r>
        <w:rPr>
          <w:b/>
          <w:noProof/>
        </w:rPr>
        <w:t xml:space="preserve">the </w:t>
      </w:r>
      <w:r w:rsidRPr="00C43F24">
        <w:rPr>
          <w:b/>
          <w:noProof/>
        </w:rPr>
        <w:t xml:space="preserve">S-NSSAI </w:t>
      </w:r>
      <w:r>
        <w:rPr>
          <w:b/>
          <w:noProof/>
        </w:rPr>
        <w:t xml:space="preserve">for the MBS session </w:t>
      </w:r>
      <w:r w:rsidRPr="00C43F24">
        <w:rPr>
          <w:b/>
          <w:noProof/>
        </w:rPr>
        <w:t>are mandator</w:t>
      </w:r>
      <w:r>
        <w:rPr>
          <w:b/>
          <w:noProof/>
        </w:rPr>
        <w:t>il</w:t>
      </w:r>
      <w:r w:rsidRPr="00C43F24">
        <w:rPr>
          <w:b/>
          <w:noProof/>
        </w:rPr>
        <w:t xml:space="preserve">y required for the </w:t>
      </w:r>
      <w:r>
        <w:rPr>
          <w:b/>
          <w:noProof/>
        </w:rPr>
        <w:t xml:space="preserve">Multicast </w:t>
      </w:r>
      <w:r w:rsidRPr="00C43F24">
        <w:rPr>
          <w:b/>
          <w:noProof/>
        </w:rPr>
        <w:t xml:space="preserve">E1AP and F1AP </w:t>
      </w:r>
      <w:r>
        <w:rPr>
          <w:b/>
          <w:noProof/>
        </w:rPr>
        <w:t xml:space="preserve">setup </w:t>
      </w:r>
      <w:r w:rsidRPr="00C43F24">
        <w:rPr>
          <w:b/>
          <w:noProof/>
        </w:rPr>
        <w:t>procedures.</w:t>
      </w:r>
    </w:p>
    <w:p w14:paraId="29D57FB8" w14:textId="6962F345" w:rsidR="00ED12DA" w:rsidRDefault="00ED12DA" w:rsidP="00ED12DA">
      <w:pPr>
        <w:rPr>
          <w:b/>
        </w:rPr>
      </w:pPr>
      <w:r>
        <w:rPr>
          <w:b/>
        </w:rPr>
        <w:t xml:space="preserve">Observation 2: The CU cannot obtain </w:t>
      </w:r>
      <w:r w:rsidRPr="00C43F24">
        <w:rPr>
          <w:b/>
          <w:noProof/>
        </w:rPr>
        <w:t>QoS Flow Level QoS Parameters and</w:t>
      </w:r>
      <w:r>
        <w:rPr>
          <w:b/>
          <w:noProof/>
        </w:rPr>
        <w:t>/or</w:t>
      </w:r>
      <w:r w:rsidRPr="00C43F24">
        <w:rPr>
          <w:b/>
          <w:noProof/>
        </w:rPr>
        <w:t xml:space="preserve"> </w:t>
      </w:r>
      <w:r>
        <w:rPr>
          <w:b/>
          <w:noProof/>
        </w:rPr>
        <w:t xml:space="preserve">the </w:t>
      </w:r>
      <w:r w:rsidRPr="00C43F24">
        <w:rPr>
          <w:b/>
          <w:noProof/>
        </w:rPr>
        <w:t xml:space="preserve">S-NSSAI </w:t>
      </w:r>
      <w:r>
        <w:rPr>
          <w:b/>
          <w:noProof/>
        </w:rPr>
        <w:t>for a multicast MBS session via NGAP before the CU transmits the E1AP MC Bearer Context Setup Request message and F1AP Multicast Context Setup Requets message in steps 2 and 4, respectively</w:t>
      </w:r>
      <w:r w:rsidRPr="00C43F24">
        <w:rPr>
          <w:b/>
          <w:noProof/>
        </w:rPr>
        <w:t>.</w:t>
      </w:r>
    </w:p>
    <w:p w14:paraId="5F9EA304" w14:textId="77777777" w:rsidR="00923DC1" w:rsidRPr="00923DC1" w:rsidRDefault="00923DC1" w:rsidP="00923DC1">
      <w:pPr>
        <w:rPr>
          <w:b/>
        </w:rPr>
      </w:pPr>
      <w:bookmarkStart w:id="2" w:name="_GoBack"/>
      <w:bookmarkEnd w:id="2"/>
      <w:r w:rsidRPr="00923DC1">
        <w:rPr>
          <w:b/>
        </w:rPr>
        <w:t>Proposal: RAN3 to discuss the possible alternatives and clarifies at least in the stage 2 specification for the Multicast MBS Session Context establishment procedure for the QoS parameters, S-NSSAI, and UE Context Modification procedure for RRC reconfiguration.</w:t>
      </w:r>
    </w:p>
    <w:p w14:paraId="7E972F9B" w14:textId="1E0EA456" w:rsidR="009803F6" w:rsidRPr="00C071D6" w:rsidRDefault="009803F6" w:rsidP="009803F6">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References</w:t>
      </w:r>
    </w:p>
    <w:p w14:paraId="399E079F" w14:textId="7849C8CB" w:rsidR="009803F6" w:rsidRDefault="009803F6" w:rsidP="00393881">
      <w:r>
        <w:t>[1] 3GPP TS 38.401v17.1.1</w:t>
      </w:r>
    </w:p>
    <w:p w14:paraId="41A91718" w14:textId="78BB5215" w:rsidR="009803F6" w:rsidRDefault="009803F6" w:rsidP="00393881">
      <w:r>
        <w:t>[2] 3GPP TS 38.413v17.1.0</w:t>
      </w:r>
    </w:p>
    <w:p w14:paraId="4548D7B4" w14:textId="44339229" w:rsidR="009803F6" w:rsidRDefault="009803F6" w:rsidP="00393881">
      <w:r>
        <w:t xml:space="preserve">[3] </w:t>
      </w:r>
      <w:r w:rsidRPr="009803F6">
        <w:t>RAN3_115-e_agenda_20220304_EOM2</w:t>
      </w:r>
    </w:p>
    <w:p w14:paraId="097AFEC6" w14:textId="30FAC37B" w:rsidR="009803F6" w:rsidRDefault="009803F6" w:rsidP="00393881">
      <w:r>
        <w:t xml:space="preserve">[4] </w:t>
      </w:r>
      <w:r w:rsidR="007806BC" w:rsidRPr="007806BC">
        <w:t>R3-</w:t>
      </w:r>
      <w:r w:rsidR="001F2DF3" w:rsidRPr="007806BC">
        <w:t>22</w:t>
      </w:r>
      <w:r w:rsidR="00270C80">
        <w:t>5342</w:t>
      </w:r>
      <w:r>
        <w:t xml:space="preserve">, </w:t>
      </w:r>
      <w:r w:rsidR="00DA60AB">
        <w:t xml:space="preserve">CR to 38.401, </w:t>
      </w:r>
      <w:r w:rsidRPr="009803F6">
        <w:t>Clarification to Multicast MBS Session Context Establishment</w:t>
      </w:r>
      <w:r w:rsidR="00C756D0">
        <w:t>, Google</w:t>
      </w:r>
    </w:p>
    <w:p w14:paraId="2D6A1077" w14:textId="5CF9A0E3" w:rsidR="00251A69" w:rsidRDefault="00251A69" w:rsidP="00251A69">
      <w:pPr>
        <w:rPr>
          <w:noProof/>
        </w:rPr>
      </w:pPr>
      <w:r>
        <w:rPr>
          <w:noProof/>
        </w:rPr>
        <w:t xml:space="preserve">[5] R3-224334, </w:t>
      </w:r>
      <w:r w:rsidRPr="00251A69">
        <w:rPr>
          <w:noProof/>
        </w:rPr>
        <w:t>Correction on Multicast Session Establishment</w:t>
      </w:r>
      <w:r>
        <w:rPr>
          <w:noProof/>
        </w:rPr>
        <w:t xml:space="preserve">, </w:t>
      </w:r>
      <w:r w:rsidRPr="00C7680E">
        <w:rPr>
          <w:noProof/>
        </w:rPr>
        <w:t>Huawei, CBN, Qualcomm Incorporated, Nokia, Nokia Shanghai Bell, CATT, Lenovo</w:t>
      </w:r>
    </w:p>
    <w:p w14:paraId="6CA9C997" w14:textId="77777777" w:rsidR="00251A69" w:rsidRPr="00FA7314" w:rsidRDefault="00251A69" w:rsidP="00FA7314">
      <w:r>
        <w:rPr>
          <w:noProof/>
        </w:rPr>
        <w:t>[6</w:t>
      </w:r>
      <w:r>
        <w:t xml:space="preserve">] </w:t>
      </w:r>
      <w:r w:rsidRPr="00251A69">
        <w:t>R3-224943</w:t>
      </w:r>
      <w:r>
        <w:t>,</w:t>
      </w:r>
      <w:r w:rsidRPr="00251A69">
        <w:t xml:space="preserve"> </w:t>
      </w:r>
      <w:r w:rsidRPr="00FA7314">
        <w:rPr>
          <w:rFonts w:hint="eastAsia"/>
        </w:rPr>
        <w:t>Correction to 38.401 on NR MBS on admission control of multicast session</w:t>
      </w:r>
      <w:r w:rsidRPr="00FA7314">
        <w:t xml:space="preserve">, </w:t>
      </w:r>
      <w:r w:rsidRPr="00FA7314">
        <w:rPr>
          <w:rFonts w:hint="eastAsia"/>
        </w:rPr>
        <w:t>ZTE, CMCC, Lenovo</w:t>
      </w:r>
    </w:p>
    <w:p w14:paraId="4C4F1D44" w14:textId="0523938D" w:rsidR="00251A69" w:rsidRPr="00251A69" w:rsidRDefault="00251A69" w:rsidP="00FA7314">
      <w:r w:rsidRPr="00251A69">
        <w:t xml:space="preserve">[7] </w:t>
      </w:r>
      <w:r>
        <w:t xml:space="preserve">R3-224477, </w:t>
      </w:r>
      <w:r w:rsidRPr="00251A69">
        <w:t>Corrections to the example message flow for multicast MBS Context establishment</w:t>
      </w:r>
      <w:r>
        <w:t xml:space="preserve">, </w:t>
      </w:r>
      <w:r w:rsidRPr="00C7680E">
        <w:t>Ericsson, Veriz</w:t>
      </w:r>
      <w:r>
        <w:t xml:space="preserve">on Wireless, AT&amp;T, China Unicom </w:t>
      </w:r>
    </w:p>
    <w:p w14:paraId="2E6C2D57" w14:textId="2C722EBA" w:rsidR="00251A69" w:rsidRPr="00251A69" w:rsidRDefault="00251A69" w:rsidP="00251A69">
      <w:pPr>
        <w:spacing w:after="0"/>
      </w:pPr>
    </w:p>
    <w:p w14:paraId="1F2A1B67" w14:textId="77777777" w:rsidR="00251A69" w:rsidRPr="009803F6" w:rsidRDefault="00251A69" w:rsidP="00393881"/>
    <w:sectPr w:rsidR="00251A69" w:rsidRPr="009803F6" w:rsidSect="00393881">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769A0" w14:textId="77777777" w:rsidR="005D1752" w:rsidRDefault="005D1752" w:rsidP="008615B4">
      <w:pPr>
        <w:spacing w:after="0"/>
      </w:pPr>
      <w:r>
        <w:separator/>
      </w:r>
    </w:p>
  </w:endnote>
  <w:endnote w:type="continuationSeparator" w:id="0">
    <w:p w14:paraId="7170A0EA" w14:textId="77777777" w:rsidR="005D1752" w:rsidRDefault="005D175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auto"/>
    <w:pitch w:val="default"/>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A1F9D" w14:textId="77777777" w:rsidR="005D1752" w:rsidRDefault="005D1752" w:rsidP="008615B4">
      <w:pPr>
        <w:spacing w:after="0"/>
      </w:pPr>
      <w:r>
        <w:separator/>
      </w:r>
    </w:p>
  </w:footnote>
  <w:footnote w:type="continuationSeparator" w:id="0">
    <w:p w14:paraId="1D191EC3" w14:textId="77777777" w:rsidR="005D1752" w:rsidRDefault="005D1752"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5187FF6"/>
    <w:multiLevelType w:val="hybridMultilevel"/>
    <w:tmpl w:val="85F0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52497"/>
    <w:multiLevelType w:val="multilevel"/>
    <w:tmpl w:val="C31EC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4E39FF"/>
    <w:multiLevelType w:val="hybridMultilevel"/>
    <w:tmpl w:val="4C862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844808"/>
    <w:multiLevelType w:val="multilevel"/>
    <w:tmpl w:val="4A8C4EF4"/>
    <w:lvl w:ilvl="0">
      <w:start w:val="1"/>
      <w:numFmt w:val="bullet"/>
      <w:lvlText w:val=""/>
      <w:lvlJc w:val="left"/>
      <w:pPr>
        <w:tabs>
          <w:tab w:val="num" w:pos="-520"/>
        </w:tabs>
        <w:ind w:left="-520" w:hanging="360"/>
      </w:pPr>
      <w:rPr>
        <w:rFonts w:ascii="Symbol" w:hAnsi="Symbol" w:hint="default"/>
        <w:sz w:val="20"/>
      </w:rPr>
    </w:lvl>
    <w:lvl w:ilvl="1">
      <w:start w:val="1"/>
      <w:numFmt w:val="bullet"/>
      <w:lvlText w:val="o"/>
      <w:lvlJc w:val="left"/>
      <w:pPr>
        <w:tabs>
          <w:tab w:val="num" w:pos="200"/>
        </w:tabs>
        <w:ind w:left="200" w:hanging="360"/>
      </w:pPr>
      <w:rPr>
        <w:rFonts w:ascii="Courier New" w:hAnsi="Courier New" w:hint="default"/>
        <w:sz w:val="20"/>
      </w:rPr>
    </w:lvl>
    <w:lvl w:ilvl="2">
      <w:start w:val="1"/>
      <w:numFmt w:val="bullet"/>
      <w:lvlText w:val=""/>
      <w:lvlJc w:val="left"/>
      <w:pPr>
        <w:tabs>
          <w:tab w:val="num" w:pos="920"/>
        </w:tabs>
        <w:ind w:left="920" w:hanging="360"/>
      </w:pPr>
      <w:rPr>
        <w:rFonts w:ascii="Wingdings" w:hAnsi="Wingdings" w:hint="default"/>
        <w:sz w:val="20"/>
      </w:rPr>
    </w:lvl>
    <w:lvl w:ilvl="3">
      <w:start w:val="1"/>
      <w:numFmt w:val="bullet"/>
      <w:lvlText w:val=""/>
      <w:lvlJc w:val="left"/>
      <w:pPr>
        <w:tabs>
          <w:tab w:val="num" w:pos="1640"/>
        </w:tabs>
        <w:ind w:left="1640" w:hanging="360"/>
      </w:pPr>
      <w:rPr>
        <w:rFonts w:ascii="Wingdings" w:hAnsi="Wingdings" w:hint="default"/>
        <w:sz w:val="20"/>
      </w:rPr>
    </w:lvl>
    <w:lvl w:ilvl="4" w:tentative="1">
      <w:start w:val="1"/>
      <w:numFmt w:val="bullet"/>
      <w:lvlText w:val=""/>
      <w:lvlJc w:val="left"/>
      <w:pPr>
        <w:tabs>
          <w:tab w:val="num" w:pos="2360"/>
        </w:tabs>
        <w:ind w:left="2360" w:hanging="360"/>
      </w:pPr>
      <w:rPr>
        <w:rFonts w:ascii="Wingdings" w:hAnsi="Wingdings" w:hint="default"/>
        <w:sz w:val="20"/>
      </w:rPr>
    </w:lvl>
    <w:lvl w:ilvl="5" w:tentative="1">
      <w:start w:val="1"/>
      <w:numFmt w:val="bullet"/>
      <w:lvlText w:val=""/>
      <w:lvlJc w:val="left"/>
      <w:pPr>
        <w:tabs>
          <w:tab w:val="num" w:pos="3080"/>
        </w:tabs>
        <w:ind w:left="3080" w:hanging="360"/>
      </w:pPr>
      <w:rPr>
        <w:rFonts w:ascii="Wingdings" w:hAnsi="Wingdings" w:hint="default"/>
        <w:sz w:val="20"/>
      </w:rPr>
    </w:lvl>
    <w:lvl w:ilvl="6" w:tentative="1">
      <w:start w:val="1"/>
      <w:numFmt w:val="bullet"/>
      <w:lvlText w:val=""/>
      <w:lvlJc w:val="left"/>
      <w:pPr>
        <w:tabs>
          <w:tab w:val="num" w:pos="3800"/>
        </w:tabs>
        <w:ind w:left="3800" w:hanging="360"/>
      </w:pPr>
      <w:rPr>
        <w:rFonts w:ascii="Wingdings" w:hAnsi="Wingdings" w:hint="default"/>
        <w:sz w:val="20"/>
      </w:rPr>
    </w:lvl>
    <w:lvl w:ilvl="7" w:tentative="1">
      <w:start w:val="1"/>
      <w:numFmt w:val="bullet"/>
      <w:lvlText w:val=""/>
      <w:lvlJc w:val="left"/>
      <w:pPr>
        <w:tabs>
          <w:tab w:val="num" w:pos="4520"/>
        </w:tabs>
        <w:ind w:left="4520" w:hanging="360"/>
      </w:pPr>
      <w:rPr>
        <w:rFonts w:ascii="Wingdings" w:hAnsi="Wingdings" w:hint="default"/>
        <w:sz w:val="20"/>
      </w:rPr>
    </w:lvl>
    <w:lvl w:ilvl="8" w:tentative="1">
      <w:start w:val="1"/>
      <w:numFmt w:val="bullet"/>
      <w:lvlText w:val=""/>
      <w:lvlJc w:val="left"/>
      <w:pPr>
        <w:tabs>
          <w:tab w:val="num" w:pos="5240"/>
        </w:tabs>
        <w:ind w:left="5240" w:hanging="360"/>
      </w:pPr>
      <w:rPr>
        <w:rFonts w:ascii="Wingdings" w:hAnsi="Wingdings"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5"/>
  </w:num>
  <w:num w:numId="6">
    <w:abstractNumId w:val="8"/>
  </w:num>
  <w:num w:numId="7">
    <w:abstractNumId w:val="0"/>
  </w:num>
  <w:num w:numId="8">
    <w:abstractNumId w:val="11"/>
  </w:num>
  <w:num w:numId="9">
    <w:abstractNumId w:val="6"/>
  </w:num>
  <w:num w:numId="10">
    <w:abstractNumId w:val="6"/>
    <w:lvlOverride w:ilvl="3">
      <w:lvl w:ilvl="3">
        <w:numFmt w:val="bullet"/>
        <w:lvlText w:val=""/>
        <w:lvlJc w:val="left"/>
        <w:pPr>
          <w:tabs>
            <w:tab w:val="num" w:pos="2880"/>
          </w:tabs>
          <w:ind w:left="2880" w:hanging="360"/>
        </w:pPr>
        <w:rPr>
          <w:rFonts w:ascii="Symbol" w:hAnsi="Symbol" w:hint="default"/>
          <w:sz w:val="20"/>
        </w:rPr>
      </w:lvl>
    </w:lvlOverride>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o"/>
        <w:lvlJc w:val="left"/>
        <w:pPr>
          <w:tabs>
            <w:tab w:val="num" w:pos="2160"/>
          </w:tabs>
          <w:ind w:left="2160" w:hanging="360"/>
        </w:pPr>
        <w:rPr>
          <w:rFonts w:ascii="Courier New" w:hAnsi="Courier New" w:hint="default"/>
          <w:sz w:val="20"/>
        </w:rPr>
      </w:lvl>
    </w:lvlOverride>
  </w:num>
  <w:num w:numId="13">
    <w:abstractNumId w:val="4"/>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4E6"/>
    <w:rsid w:val="00003701"/>
    <w:rsid w:val="00003EA1"/>
    <w:rsid w:val="000052A5"/>
    <w:rsid w:val="00007695"/>
    <w:rsid w:val="00012937"/>
    <w:rsid w:val="00014797"/>
    <w:rsid w:val="000169C5"/>
    <w:rsid w:val="00017FD2"/>
    <w:rsid w:val="00020034"/>
    <w:rsid w:val="00020B52"/>
    <w:rsid w:val="000211F4"/>
    <w:rsid w:val="00021B0E"/>
    <w:rsid w:val="000222C7"/>
    <w:rsid w:val="000228DF"/>
    <w:rsid w:val="00022E4A"/>
    <w:rsid w:val="00024B29"/>
    <w:rsid w:val="00025392"/>
    <w:rsid w:val="00025E31"/>
    <w:rsid w:val="000264FC"/>
    <w:rsid w:val="0002693A"/>
    <w:rsid w:val="00031569"/>
    <w:rsid w:val="00031DE0"/>
    <w:rsid w:val="000348A1"/>
    <w:rsid w:val="00043549"/>
    <w:rsid w:val="00043F2D"/>
    <w:rsid w:val="0004471E"/>
    <w:rsid w:val="00046742"/>
    <w:rsid w:val="0005115F"/>
    <w:rsid w:val="00054AFF"/>
    <w:rsid w:val="00055BDE"/>
    <w:rsid w:val="00055C00"/>
    <w:rsid w:val="00055EA8"/>
    <w:rsid w:val="0005749B"/>
    <w:rsid w:val="000601C9"/>
    <w:rsid w:val="00061D36"/>
    <w:rsid w:val="0006392F"/>
    <w:rsid w:val="0006441D"/>
    <w:rsid w:val="0006512A"/>
    <w:rsid w:val="00066C3C"/>
    <w:rsid w:val="00076402"/>
    <w:rsid w:val="00077639"/>
    <w:rsid w:val="00077DB3"/>
    <w:rsid w:val="00081327"/>
    <w:rsid w:val="0008182E"/>
    <w:rsid w:val="00084AC4"/>
    <w:rsid w:val="00084E83"/>
    <w:rsid w:val="00085378"/>
    <w:rsid w:val="00091ECA"/>
    <w:rsid w:val="0009290F"/>
    <w:rsid w:val="0009481B"/>
    <w:rsid w:val="000956E3"/>
    <w:rsid w:val="00095960"/>
    <w:rsid w:val="000A00E1"/>
    <w:rsid w:val="000A314B"/>
    <w:rsid w:val="000A3F78"/>
    <w:rsid w:val="000A6394"/>
    <w:rsid w:val="000A65C0"/>
    <w:rsid w:val="000A6926"/>
    <w:rsid w:val="000A7068"/>
    <w:rsid w:val="000A73BC"/>
    <w:rsid w:val="000B14EB"/>
    <w:rsid w:val="000B1924"/>
    <w:rsid w:val="000B284D"/>
    <w:rsid w:val="000B3B16"/>
    <w:rsid w:val="000B5C93"/>
    <w:rsid w:val="000B7CB4"/>
    <w:rsid w:val="000B7FED"/>
    <w:rsid w:val="000C038A"/>
    <w:rsid w:val="000C0EA9"/>
    <w:rsid w:val="000C3C50"/>
    <w:rsid w:val="000C42A7"/>
    <w:rsid w:val="000C6598"/>
    <w:rsid w:val="000C68BF"/>
    <w:rsid w:val="000C7B24"/>
    <w:rsid w:val="000D0D46"/>
    <w:rsid w:val="000D3609"/>
    <w:rsid w:val="000D5C68"/>
    <w:rsid w:val="000E15D7"/>
    <w:rsid w:val="000E3E34"/>
    <w:rsid w:val="000E685E"/>
    <w:rsid w:val="000E72D2"/>
    <w:rsid w:val="000F1467"/>
    <w:rsid w:val="000F24DD"/>
    <w:rsid w:val="000F362A"/>
    <w:rsid w:val="000F3BF6"/>
    <w:rsid w:val="000F45EF"/>
    <w:rsid w:val="000F4786"/>
    <w:rsid w:val="000F4B37"/>
    <w:rsid w:val="000F4CF0"/>
    <w:rsid w:val="000F584F"/>
    <w:rsid w:val="00103851"/>
    <w:rsid w:val="0010794F"/>
    <w:rsid w:val="00113D9D"/>
    <w:rsid w:val="00113DF5"/>
    <w:rsid w:val="00114D4B"/>
    <w:rsid w:val="00116F7E"/>
    <w:rsid w:val="0012266B"/>
    <w:rsid w:val="0012303B"/>
    <w:rsid w:val="001242F4"/>
    <w:rsid w:val="001249E0"/>
    <w:rsid w:val="00124F11"/>
    <w:rsid w:val="00125F68"/>
    <w:rsid w:val="00134BB6"/>
    <w:rsid w:val="001355F0"/>
    <w:rsid w:val="00141412"/>
    <w:rsid w:val="0014484D"/>
    <w:rsid w:val="001449B5"/>
    <w:rsid w:val="00144A26"/>
    <w:rsid w:val="00144FAA"/>
    <w:rsid w:val="00145D43"/>
    <w:rsid w:val="0014635C"/>
    <w:rsid w:val="00150525"/>
    <w:rsid w:val="00150F95"/>
    <w:rsid w:val="00151150"/>
    <w:rsid w:val="00151449"/>
    <w:rsid w:val="00151508"/>
    <w:rsid w:val="00152316"/>
    <w:rsid w:val="00152942"/>
    <w:rsid w:val="00152CE8"/>
    <w:rsid w:val="001568DB"/>
    <w:rsid w:val="00156E80"/>
    <w:rsid w:val="00157615"/>
    <w:rsid w:val="00161076"/>
    <w:rsid w:val="00162670"/>
    <w:rsid w:val="001637FC"/>
    <w:rsid w:val="00163C37"/>
    <w:rsid w:val="00166E2E"/>
    <w:rsid w:val="00170B20"/>
    <w:rsid w:val="0017159E"/>
    <w:rsid w:val="00171F9E"/>
    <w:rsid w:val="00172E2E"/>
    <w:rsid w:val="00173D5A"/>
    <w:rsid w:val="001778C9"/>
    <w:rsid w:val="00177B23"/>
    <w:rsid w:val="00177C08"/>
    <w:rsid w:val="00180367"/>
    <w:rsid w:val="00180955"/>
    <w:rsid w:val="001824BA"/>
    <w:rsid w:val="00184FEE"/>
    <w:rsid w:val="001879FA"/>
    <w:rsid w:val="00190773"/>
    <w:rsid w:val="00191EFC"/>
    <w:rsid w:val="00192C46"/>
    <w:rsid w:val="00193D6E"/>
    <w:rsid w:val="00195079"/>
    <w:rsid w:val="001A00CC"/>
    <w:rsid w:val="001A0230"/>
    <w:rsid w:val="001A07DB"/>
    <w:rsid w:val="001A08B3"/>
    <w:rsid w:val="001A0EAC"/>
    <w:rsid w:val="001A1270"/>
    <w:rsid w:val="001A4039"/>
    <w:rsid w:val="001A41C2"/>
    <w:rsid w:val="001A469B"/>
    <w:rsid w:val="001A4EA1"/>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2838"/>
    <w:rsid w:val="001E41F3"/>
    <w:rsid w:val="001F0ED4"/>
    <w:rsid w:val="001F1674"/>
    <w:rsid w:val="001F1D5A"/>
    <w:rsid w:val="001F2C64"/>
    <w:rsid w:val="001F2DF3"/>
    <w:rsid w:val="001F437E"/>
    <w:rsid w:val="001F522A"/>
    <w:rsid w:val="001F5A53"/>
    <w:rsid w:val="001F5AEE"/>
    <w:rsid w:val="001F7B5E"/>
    <w:rsid w:val="00207236"/>
    <w:rsid w:val="00207F76"/>
    <w:rsid w:val="00210367"/>
    <w:rsid w:val="00211298"/>
    <w:rsid w:val="00211C97"/>
    <w:rsid w:val="00211E52"/>
    <w:rsid w:val="0021228B"/>
    <w:rsid w:val="00213DB7"/>
    <w:rsid w:val="00214531"/>
    <w:rsid w:val="00216E34"/>
    <w:rsid w:val="002172C5"/>
    <w:rsid w:val="00222DD5"/>
    <w:rsid w:val="00224725"/>
    <w:rsid w:val="00224746"/>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A69"/>
    <w:rsid w:val="00251BBD"/>
    <w:rsid w:val="002525B8"/>
    <w:rsid w:val="00253539"/>
    <w:rsid w:val="00253911"/>
    <w:rsid w:val="00254B19"/>
    <w:rsid w:val="002550D7"/>
    <w:rsid w:val="002556BF"/>
    <w:rsid w:val="00256B99"/>
    <w:rsid w:val="002576E6"/>
    <w:rsid w:val="0026004D"/>
    <w:rsid w:val="0026008E"/>
    <w:rsid w:val="002640DD"/>
    <w:rsid w:val="002641A5"/>
    <w:rsid w:val="00266193"/>
    <w:rsid w:val="002671F2"/>
    <w:rsid w:val="002678CD"/>
    <w:rsid w:val="00270C80"/>
    <w:rsid w:val="00273659"/>
    <w:rsid w:val="0027522E"/>
    <w:rsid w:val="002755D1"/>
    <w:rsid w:val="00275D12"/>
    <w:rsid w:val="002761C8"/>
    <w:rsid w:val="00280C74"/>
    <w:rsid w:val="00281715"/>
    <w:rsid w:val="00284E62"/>
    <w:rsid w:val="00284FEB"/>
    <w:rsid w:val="002860C4"/>
    <w:rsid w:val="0028624D"/>
    <w:rsid w:val="00286E5A"/>
    <w:rsid w:val="0028709E"/>
    <w:rsid w:val="00287611"/>
    <w:rsid w:val="00290040"/>
    <w:rsid w:val="00290DA6"/>
    <w:rsid w:val="00291469"/>
    <w:rsid w:val="002927CC"/>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55EF"/>
    <w:rsid w:val="002C654F"/>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346"/>
    <w:rsid w:val="002E77EF"/>
    <w:rsid w:val="002E79C8"/>
    <w:rsid w:val="002F15FE"/>
    <w:rsid w:val="002F2D27"/>
    <w:rsid w:val="002F4CF0"/>
    <w:rsid w:val="002F6055"/>
    <w:rsid w:val="002F75EB"/>
    <w:rsid w:val="0030169B"/>
    <w:rsid w:val="00302E9B"/>
    <w:rsid w:val="00304DBF"/>
    <w:rsid w:val="00305409"/>
    <w:rsid w:val="00305BD8"/>
    <w:rsid w:val="0031106F"/>
    <w:rsid w:val="00311215"/>
    <w:rsid w:val="003114A7"/>
    <w:rsid w:val="00311564"/>
    <w:rsid w:val="00314BD5"/>
    <w:rsid w:val="00314F99"/>
    <w:rsid w:val="0031526E"/>
    <w:rsid w:val="00316515"/>
    <w:rsid w:val="003201D5"/>
    <w:rsid w:val="0032111F"/>
    <w:rsid w:val="00321F13"/>
    <w:rsid w:val="00322F66"/>
    <w:rsid w:val="00323612"/>
    <w:rsid w:val="00323E73"/>
    <w:rsid w:val="003252F8"/>
    <w:rsid w:val="00325E59"/>
    <w:rsid w:val="00326378"/>
    <w:rsid w:val="00326961"/>
    <w:rsid w:val="00326DBF"/>
    <w:rsid w:val="00326E42"/>
    <w:rsid w:val="00327DD2"/>
    <w:rsid w:val="00330081"/>
    <w:rsid w:val="00330BBA"/>
    <w:rsid w:val="00330C26"/>
    <w:rsid w:val="003320F3"/>
    <w:rsid w:val="0033291D"/>
    <w:rsid w:val="00337CA4"/>
    <w:rsid w:val="00343A3E"/>
    <w:rsid w:val="00343CF0"/>
    <w:rsid w:val="00343D08"/>
    <w:rsid w:val="00343E28"/>
    <w:rsid w:val="003454DD"/>
    <w:rsid w:val="003476DB"/>
    <w:rsid w:val="00350969"/>
    <w:rsid w:val="00350D42"/>
    <w:rsid w:val="0035260F"/>
    <w:rsid w:val="0035299F"/>
    <w:rsid w:val="003539A0"/>
    <w:rsid w:val="00354081"/>
    <w:rsid w:val="00354220"/>
    <w:rsid w:val="00357B9E"/>
    <w:rsid w:val="00360393"/>
    <w:rsid w:val="003609EF"/>
    <w:rsid w:val="00361A11"/>
    <w:rsid w:val="00361B43"/>
    <w:rsid w:val="0036231A"/>
    <w:rsid w:val="00363545"/>
    <w:rsid w:val="0036464B"/>
    <w:rsid w:val="003651F8"/>
    <w:rsid w:val="00366943"/>
    <w:rsid w:val="0037089D"/>
    <w:rsid w:val="003719B7"/>
    <w:rsid w:val="00371DFD"/>
    <w:rsid w:val="003722CE"/>
    <w:rsid w:val="00373282"/>
    <w:rsid w:val="00373874"/>
    <w:rsid w:val="00374DD4"/>
    <w:rsid w:val="00375943"/>
    <w:rsid w:val="0037608B"/>
    <w:rsid w:val="003800AC"/>
    <w:rsid w:val="00381121"/>
    <w:rsid w:val="003850CA"/>
    <w:rsid w:val="003858A0"/>
    <w:rsid w:val="00385DD5"/>
    <w:rsid w:val="0038612D"/>
    <w:rsid w:val="00390441"/>
    <w:rsid w:val="0039077B"/>
    <w:rsid w:val="003907AD"/>
    <w:rsid w:val="00390C2D"/>
    <w:rsid w:val="00393881"/>
    <w:rsid w:val="00394C43"/>
    <w:rsid w:val="003950D7"/>
    <w:rsid w:val="0039592B"/>
    <w:rsid w:val="00395EA9"/>
    <w:rsid w:val="00396C69"/>
    <w:rsid w:val="003A187F"/>
    <w:rsid w:val="003A41E7"/>
    <w:rsid w:val="003A4AAE"/>
    <w:rsid w:val="003A56FD"/>
    <w:rsid w:val="003A59B7"/>
    <w:rsid w:val="003A5B6B"/>
    <w:rsid w:val="003B0099"/>
    <w:rsid w:val="003B088D"/>
    <w:rsid w:val="003B0BF5"/>
    <w:rsid w:val="003B2748"/>
    <w:rsid w:val="003B2892"/>
    <w:rsid w:val="003B4037"/>
    <w:rsid w:val="003B4475"/>
    <w:rsid w:val="003B4852"/>
    <w:rsid w:val="003B526A"/>
    <w:rsid w:val="003B6CF6"/>
    <w:rsid w:val="003B6DC5"/>
    <w:rsid w:val="003B7345"/>
    <w:rsid w:val="003B79BA"/>
    <w:rsid w:val="003B7F30"/>
    <w:rsid w:val="003C0319"/>
    <w:rsid w:val="003C03F1"/>
    <w:rsid w:val="003C04F0"/>
    <w:rsid w:val="003C0522"/>
    <w:rsid w:val="003C1526"/>
    <w:rsid w:val="003C1ADF"/>
    <w:rsid w:val="003C1D81"/>
    <w:rsid w:val="003C25B9"/>
    <w:rsid w:val="003C3C38"/>
    <w:rsid w:val="003C59FD"/>
    <w:rsid w:val="003C6726"/>
    <w:rsid w:val="003C6A8D"/>
    <w:rsid w:val="003C6E72"/>
    <w:rsid w:val="003C6F89"/>
    <w:rsid w:val="003D1547"/>
    <w:rsid w:val="003D4306"/>
    <w:rsid w:val="003D50D7"/>
    <w:rsid w:val="003D5E72"/>
    <w:rsid w:val="003D5F76"/>
    <w:rsid w:val="003E1A36"/>
    <w:rsid w:val="003E470D"/>
    <w:rsid w:val="003E5C6B"/>
    <w:rsid w:val="003E6219"/>
    <w:rsid w:val="003E73A3"/>
    <w:rsid w:val="003E75F0"/>
    <w:rsid w:val="003E7642"/>
    <w:rsid w:val="003F0521"/>
    <w:rsid w:val="003F520B"/>
    <w:rsid w:val="003F5ACF"/>
    <w:rsid w:val="004005E8"/>
    <w:rsid w:val="0040227A"/>
    <w:rsid w:val="004035F6"/>
    <w:rsid w:val="00405172"/>
    <w:rsid w:val="00405836"/>
    <w:rsid w:val="00407CDC"/>
    <w:rsid w:val="00410371"/>
    <w:rsid w:val="004108B8"/>
    <w:rsid w:val="00410B64"/>
    <w:rsid w:val="00410D13"/>
    <w:rsid w:val="00411089"/>
    <w:rsid w:val="0041144C"/>
    <w:rsid w:val="00413760"/>
    <w:rsid w:val="00413CA7"/>
    <w:rsid w:val="00414713"/>
    <w:rsid w:val="004148EF"/>
    <w:rsid w:val="00415A54"/>
    <w:rsid w:val="00416369"/>
    <w:rsid w:val="00423186"/>
    <w:rsid w:val="00424053"/>
    <w:rsid w:val="004242F1"/>
    <w:rsid w:val="00425D32"/>
    <w:rsid w:val="004304A9"/>
    <w:rsid w:val="004328D3"/>
    <w:rsid w:val="00434CC7"/>
    <w:rsid w:val="00440D03"/>
    <w:rsid w:val="00440F2D"/>
    <w:rsid w:val="004451AF"/>
    <w:rsid w:val="00445BD3"/>
    <w:rsid w:val="00445F12"/>
    <w:rsid w:val="0044683D"/>
    <w:rsid w:val="00452DBD"/>
    <w:rsid w:val="00453A11"/>
    <w:rsid w:val="00453F5D"/>
    <w:rsid w:val="00454ABE"/>
    <w:rsid w:val="00456B9D"/>
    <w:rsid w:val="00457FE0"/>
    <w:rsid w:val="004600AF"/>
    <w:rsid w:val="00460C9D"/>
    <w:rsid w:val="00461764"/>
    <w:rsid w:val="00462FB4"/>
    <w:rsid w:val="00472647"/>
    <w:rsid w:val="004764DC"/>
    <w:rsid w:val="004778F9"/>
    <w:rsid w:val="0048274B"/>
    <w:rsid w:val="0048343B"/>
    <w:rsid w:val="004855A9"/>
    <w:rsid w:val="00485DE6"/>
    <w:rsid w:val="00487B63"/>
    <w:rsid w:val="004914F9"/>
    <w:rsid w:val="00494633"/>
    <w:rsid w:val="00494862"/>
    <w:rsid w:val="00495D8F"/>
    <w:rsid w:val="004971FF"/>
    <w:rsid w:val="0049753D"/>
    <w:rsid w:val="004A0028"/>
    <w:rsid w:val="004A14F9"/>
    <w:rsid w:val="004A29F6"/>
    <w:rsid w:val="004A710E"/>
    <w:rsid w:val="004B2F19"/>
    <w:rsid w:val="004B61BE"/>
    <w:rsid w:val="004B6951"/>
    <w:rsid w:val="004B75B7"/>
    <w:rsid w:val="004B79B4"/>
    <w:rsid w:val="004C0782"/>
    <w:rsid w:val="004C14C0"/>
    <w:rsid w:val="004C2450"/>
    <w:rsid w:val="004C3C46"/>
    <w:rsid w:val="004C63E6"/>
    <w:rsid w:val="004D129E"/>
    <w:rsid w:val="004D1AC4"/>
    <w:rsid w:val="004D4085"/>
    <w:rsid w:val="004D51D8"/>
    <w:rsid w:val="004D555E"/>
    <w:rsid w:val="004D7C07"/>
    <w:rsid w:val="004E0F63"/>
    <w:rsid w:val="004E22F9"/>
    <w:rsid w:val="004E2307"/>
    <w:rsid w:val="004E241D"/>
    <w:rsid w:val="004E3EAA"/>
    <w:rsid w:val="004F364A"/>
    <w:rsid w:val="004F3721"/>
    <w:rsid w:val="004F4BD3"/>
    <w:rsid w:val="00503866"/>
    <w:rsid w:val="00507441"/>
    <w:rsid w:val="0051041F"/>
    <w:rsid w:val="00510FE8"/>
    <w:rsid w:val="00511CCB"/>
    <w:rsid w:val="0051513A"/>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58BC"/>
    <w:rsid w:val="005370D2"/>
    <w:rsid w:val="005410D5"/>
    <w:rsid w:val="00542B5F"/>
    <w:rsid w:val="00542CA4"/>
    <w:rsid w:val="005431AD"/>
    <w:rsid w:val="0054344E"/>
    <w:rsid w:val="00546515"/>
    <w:rsid w:val="005466D8"/>
    <w:rsid w:val="0054699E"/>
    <w:rsid w:val="00547111"/>
    <w:rsid w:val="005505DD"/>
    <w:rsid w:val="005522F8"/>
    <w:rsid w:val="00552CC2"/>
    <w:rsid w:val="005573EE"/>
    <w:rsid w:val="00557BA5"/>
    <w:rsid w:val="00562111"/>
    <w:rsid w:val="00566023"/>
    <w:rsid w:val="00570A25"/>
    <w:rsid w:val="00571EDA"/>
    <w:rsid w:val="00572011"/>
    <w:rsid w:val="00573188"/>
    <w:rsid w:val="0057481D"/>
    <w:rsid w:val="00575667"/>
    <w:rsid w:val="00577A14"/>
    <w:rsid w:val="00581665"/>
    <w:rsid w:val="0058252A"/>
    <w:rsid w:val="0058380D"/>
    <w:rsid w:val="0058644A"/>
    <w:rsid w:val="005878B9"/>
    <w:rsid w:val="00591AEB"/>
    <w:rsid w:val="00592D74"/>
    <w:rsid w:val="005930AE"/>
    <w:rsid w:val="005941C4"/>
    <w:rsid w:val="00595691"/>
    <w:rsid w:val="0059578C"/>
    <w:rsid w:val="00597BB1"/>
    <w:rsid w:val="00597C64"/>
    <w:rsid w:val="005A1931"/>
    <w:rsid w:val="005A5042"/>
    <w:rsid w:val="005B4F73"/>
    <w:rsid w:val="005B59A6"/>
    <w:rsid w:val="005B75BE"/>
    <w:rsid w:val="005C10DC"/>
    <w:rsid w:val="005C2201"/>
    <w:rsid w:val="005C340F"/>
    <w:rsid w:val="005C37A0"/>
    <w:rsid w:val="005C4996"/>
    <w:rsid w:val="005C4E47"/>
    <w:rsid w:val="005C651E"/>
    <w:rsid w:val="005C65AC"/>
    <w:rsid w:val="005D0A81"/>
    <w:rsid w:val="005D0C19"/>
    <w:rsid w:val="005D14F9"/>
    <w:rsid w:val="005D1752"/>
    <w:rsid w:val="005D2368"/>
    <w:rsid w:val="005D29FC"/>
    <w:rsid w:val="005D3262"/>
    <w:rsid w:val="005D7952"/>
    <w:rsid w:val="005E0B22"/>
    <w:rsid w:val="005E1835"/>
    <w:rsid w:val="005E1AD7"/>
    <w:rsid w:val="005E21B9"/>
    <w:rsid w:val="005E2A98"/>
    <w:rsid w:val="005E2C44"/>
    <w:rsid w:val="005E2DDB"/>
    <w:rsid w:val="005E2EA1"/>
    <w:rsid w:val="005E4718"/>
    <w:rsid w:val="005E5613"/>
    <w:rsid w:val="005E7044"/>
    <w:rsid w:val="005E7A8E"/>
    <w:rsid w:val="005F1FD0"/>
    <w:rsid w:val="005F29C3"/>
    <w:rsid w:val="005F3497"/>
    <w:rsid w:val="005F4FE9"/>
    <w:rsid w:val="00601DF0"/>
    <w:rsid w:val="006030A7"/>
    <w:rsid w:val="00604507"/>
    <w:rsid w:val="00605530"/>
    <w:rsid w:val="00610019"/>
    <w:rsid w:val="00610A9D"/>
    <w:rsid w:val="00610AD4"/>
    <w:rsid w:val="006137BF"/>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35719"/>
    <w:rsid w:val="006415DC"/>
    <w:rsid w:val="0064232B"/>
    <w:rsid w:val="00642AC0"/>
    <w:rsid w:val="00644E01"/>
    <w:rsid w:val="006455EE"/>
    <w:rsid w:val="00645C04"/>
    <w:rsid w:val="00646D35"/>
    <w:rsid w:val="006470AF"/>
    <w:rsid w:val="006475DA"/>
    <w:rsid w:val="0064782C"/>
    <w:rsid w:val="00647D4F"/>
    <w:rsid w:val="00650043"/>
    <w:rsid w:val="006504D6"/>
    <w:rsid w:val="00652CB9"/>
    <w:rsid w:val="006534D9"/>
    <w:rsid w:val="00653AFC"/>
    <w:rsid w:val="00657185"/>
    <w:rsid w:val="00660EFB"/>
    <w:rsid w:val="00662004"/>
    <w:rsid w:val="00662E47"/>
    <w:rsid w:val="0066433D"/>
    <w:rsid w:val="00665EE3"/>
    <w:rsid w:val="006666E0"/>
    <w:rsid w:val="00666CAB"/>
    <w:rsid w:val="00667535"/>
    <w:rsid w:val="00670F7F"/>
    <w:rsid w:val="00674255"/>
    <w:rsid w:val="00675AE6"/>
    <w:rsid w:val="00680C58"/>
    <w:rsid w:val="00683461"/>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D0296"/>
    <w:rsid w:val="006D0D9B"/>
    <w:rsid w:val="006D2FAF"/>
    <w:rsid w:val="006D352C"/>
    <w:rsid w:val="006D644D"/>
    <w:rsid w:val="006D6FA7"/>
    <w:rsid w:val="006D7E7A"/>
    <w:rsid w:val="006D7F8B"/>
    <w:rsid w:val="006E21FB"/>
    <w:rsid w:val="006E231F"/>
    <w:rsid w:val="006E3569"/>
    <w:rsid w:val="006E5E1E"/>
    <w:rsid w:val="006E66F0"/>
    <w:rsid w:val="006E74C2"/>
    <w:rsid w:val="006F1384"/>
    <w:rsid w:val="006F1907"/>
    <w:rsid w:val="006F2993"/>
    <w:rsid w:val="006F43DD"/>
    <w:rsid w:val="006F48BA"/>
    <w:rsid w:val="006F5612"/>
    <w:rsid w:val="006F5D36"/>
    <w:rsid w:val="006F6849"/>
    <w:rsid w:val="006F71D8"/>
    <w:rsid w:val="00701F6D"/>
    <w:rsid w:val="0070278D"/>
    <w:rsid w:val="00702A74"/>
    <w:rsid w:val="00704EDD"/>
    <w:rsid w:val="0070503C"/>
    <w:rsid w:val="00705F81"/>
    <w:rsid w:val="00714F40"/>
    <w:rsid w:val="0071787C"/>
    <w:rsid w:val="007201BF"/>
    <w:rsid w:val="007204F7"/>
    <w:rsid w:val="00720FD2"/>
    <w:rsid w:val="007226E8"/>
    <w:rsid w:val="00723CCF"/>
    <w:rsid w:val="007271B7"/>
    <w:rsid w:val="00731037"/>
    <w:rsid w:val="00732DA4"/>
    <w:rsid w:val="007367C4"/>
    <w:rsid w:val="007368A5"/>
    <w:rsid w:val="00736905"/>
    <w:rsid w:val="00740481"/>
    <w:rsid w:val="00740605"/>
    <w:rsid w:val="007410BE"/>
    <w:rsid w:val="0074228A"/>
    <w:rsid w:val="007424C6"/>
    <w:rsid w:val="007424D1"/>
    <w:rsid w:val="00744D1A"/>
    <w:rsid w:val="007457AB"/>
    <w:rsid w:val="00746E38"/>
    <w:rsid w:val="00747B72"/>
    <w:rsid w:val="007503EE"/>
    <w:rsid w:val="00750B77"/>
    <w:rsid w:val="007517BE"/>
    <w:rsid w:val="00752007"/>
    <w:rsid w:val="00754ACC"/>
    <w:rsid w:val="00754C97"/>
    <w:rsid w:val="00756929"/>
    <w:rsid w:val="0076083D"/>
    <w:rsid w:val="00761696"/>
    <w:rsid w:val="007619FF"/>
    <w:rsid w:val="00765701"/>
    <w:rsid w:val="00771EB5"/>
    <w:rsid w:val="00774418"/>
    <w:rsid w:val="007749B5"/>
    <w:rsid w:val="00774A91"/>
    <w:rsid w:val="00774BBD"/>
    <w:rsid w:val="00775AE4"/>
    <w:rsid w:val="00776293"/>
    <w:rsid w:val="007806BC"/>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296C"/>
    <w:rsid w:val="007A2EDD"/>
    <w:rsid w:val="007A6BE7"/>
    <w:rsid w:val="007A71BC"/>
    <w:rsid w:val="007A7E1E"/>
    <w:rsid w:val="007B037E"/>
    <w:rsid w:val="007B21E0"/>
    <w:rsid w:val="007B4185"/>
    <w:rsid w:val="007B4787"/>
    <w:rsid w:val="007B4F81"/>
    <w:rsid w:val="007B512A"/>
    <w:rsid w:val="007B5CDC"/>
    <w:rsid w:val="007C07DA"/>
    <w:rsid w:val="007C0B62"/>
    <w:rsid w:val="007C0CD2"/>
    <w:rsid w:val="007C1482"/>
    <w:rsid w:val="007C2097"/>
    <w:rsid w:val="007C3BDA"/>
    <w:rsid w:val="007C4976"/>
    <w:rsid w:val="007C4DF6"/>
    <w:rsid w:val="007C6CDF"/>
    <w:rsid w:val="007D11C6"/>
    <w:rsid w:val="007D1F72"/>
    <w:rsid w:val="007D2F95"/>
    <w:rsid w:val="007D32AF"/>
    <w:rsid w:val="007D48B3"/>
    <w:rsid w:val="007D6A07"/>
    <w:rsid w:val="007D6A84"/>
    <w:rsid w:val="007D76EF"/>
    <w:rsid w:val="007E0780"/>
    <w:rsid w:val="007E08DA"/>
    <w:rsid w:val="007E0F1A"/>
    <w:rsid w:val="007E22CE"/>
    <w:rsid w:val="007E3933"/>
    <w:rsid w:val="007E4E1C"/>
    <w:rsid w:val="007E5104"/>
    <w:rsid w:val="007E565B"/>
    <w:rsid w:val="007F08CD"/>
    <w:rsid w:val="007F1C13"/>
    <w:rsid w:val="007F1EC1"/>
    <w:rsid w:val="007F5818"/>
    <w:rsid w:val="007F6969"/>
    <w:rsid w:val="007F7259"/>
    <w:rsid w:val="007F7B7F"/>
    <w:rsid w:val="008001B4"/>
    <w:rsid w:val="00800418"/>
    <w:rsid w:val="008014AB"/>
    <w:rsid w:val="008037F6"/>
    <w:rsid w:val="008038CF"/>
    <w:rsid w:val="008040A8"/>
    <w:rsid w:val="008048CE"/>
    <w:rsid w:val="008062D3"/>
    <w:rsid w:val="00806878"/>
    <w:rsid w:val="00806DCD"/>
    <w:rsid w:val="00813A33"/>
    <w:rsid w:val="00814D64"/>
    <w:rsid w:val="00815008"/>
    <w:rsid w:val="00816E8A"/>
    <w:rsid w:val="0082062F"/>
    <w:rsid w:val="0082382E"/>
    <w:rsid w:val="00824BB1"/>
    <w:rsid w:val="008254B3"/>
    <w:rsid w:val="008279FA"/>
    <w:rsid w:val="00830B9E"/>
    <w:rsid w:val="0083443E"/>
    <w:rsid w:val="00835200"/>
    <w:rsid w:val="00836454"/>
    <w:rsid w:val="00836BE7"/>
    <w:rsid w:val="00837785"/>
    <w:rsid w:val="008378AA"/>
    <w:rsid w:val="008378B4"/>
    <w:rsid w:val="00837C46"/>
    <w:rsid w:val="008404B7"/>
    <w:rsid w:val="008404DA"/>
    <w:rsid w:val="0084066A"/>
    <w:rsid w:val="00842B7E"/>
    <w:rsid w:val="0084424D"/>
    <w:rsid w:val="00847900"/>
    <w:rsid w:val="00851617"/>
    <w:rsid w:val="008546B5"/>
    <w:rsid w:val="008547DB"/>
    <w:rsid w:val="00854B6F"/>
    <w:rsid w:val="008550D7"/>
    <w:rsid w:val="008563FF"/>
    <w:rsid w:val="008578AE"/>
    <w:rsid w:val="008615B4"/>
    <w:rsid w:val="0086186D"/>
    <w:rsid w:val="008626E7"/>
    <w:rsid w:val="008628AA"/>
    <w:rsid w:val="00862EE5"/>
    <w:rsid w:val="0086465B"/>
    <w:rsid w:val="00870EE7"/>
    <w:rsid w:val="008714B2"/>
    <w:rsid w:val="00871EE6"/>
    <w:rsid w:val="008721E0"/>
    <w:rsid w:val="008726E4"/>
    <w:rsid w:val="008728F6"/>
    <w:rsid w:val="0088002B"/>
    <w:rsid w:val="00881013"/>
    <w:rsid w:val="008813B8"/>
    <w:rsid w:val="008826D8"/>
    <w:rsid w:val="00883AD8"/>
    <w:rsid w:val="00883D3A"/>
    <w:rsid w:val="00885607"/>
    <w:rsid w:val="0088585C"/>
    <w:rsid w:val="00885DC6"/>
    <w:rsid w:val="00885EDF"/>
    <w:rsid w:val="008863B9"/>
    <w:rsid w:val="00886643"/>
    <w:rsid w:val="00891537"/>
    <w:rsid w:val="00894B5D"/>
    <w:rsid w:val="00897C72"/>
    <w:rsid w:val="008A1653"/>
    <w:rsid w:val="008A194E"/>
    <w:rsid w:val="008A3F5B"/>
    <w:rsid w:val="008A41DF"/>
    <w:rsid w:val="008A45A6"/>
    <w:rsid w:val="008A48AF"/>
    <w:rsid w:val="008A5A5E"/>
    <w:rsid w:val="008A616E"/>
    <w:rsid w:val="008B1B3A"/>
    <w:rsid w:val="008B2782"/>
    <w:rsid w:val="008B32AD"/>
    <w:rsid w:val="008B6DF0"/>
    <w:rsid w:val="008B6E4D"/>
    <w:rsid w:val="008B7640"/>
    <w:rsid w:val="008C2D2D"/>
    <w:rsid w:val="008C5611"/>
    <w:rsid w:val="008C6746"/>
    <w:rsid w:val="008D07F7"/>
    <w:rsid w:val="008D4B7F"/>
    <w:rsid w:val="008E6DB9"/>
    <w:rsid w:val="008F130A"/>
    <w:rsid w:val="008F1A6C"/>
    <w:rsid w:val="008F221C"/>
    <w:rsid w:val="008F686C"/>
    <w:rsid w:val="008F7277"/>
    <w:rsid w:val="00900044"/>
    <w:rsid w:val="009004BE"/>
    <w:rsid w:val="00901195"/>
    <w:rsid w:val="009013F3"/>
    <w:rsid w:val="00903371"/>
    <w:rsid w:val="00903E7A"/>
    <w:rsid w:val="0090442B"/>
    <w:rsid w:val="00906EEF"/>
    <w:rsid w:val="0090747A"/>
    <w:rsid w:val="00907A04"/>
    <w:rsid w:val="00910848"/>
    <w:rsid w:val="0091245A"/>
    <w:rsid w:val="009148DE"/>
    <w:rsid w:val="00914CB4"/>
    <w:rsid w:val="00914F25"/>
    <w:rsid w:val="009170D1"/>
    <w:rsid w:val="00920738"/>
    <w:rsid w:val="009222F7"/>
    <w:rsid w:val="00922393"/>
    <w:rsid w:val="00923B88"/>
    <w:rsid w:val="00923DC1"/>
    <w:rsid w:val="00923F7F"/>
    <w:rsid w:val="00930B63"/>
    <w:rsid w:val="00930F12"/>
    <w:rsid w:val="00934A67"/>
    <w:rsid w:val="0093528B"/>
    <w:rsid w:val="009364A0"/>
    <w:rsid w:val="00937E60"/>
    <w:rsid w:val="009406C3"/>
    <w:rsid w:val="00940E8C"/>
    <w:rsid w:val="009413EC"/>
    <w:rsid w:val="00941C16"/>
    <w:rsid w:val="00941E30"/>
    <w:rsid w:val="00942BEC"/>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3F6"/>
    <w:rsid w:val="00980541"/>
    <w:rsid w:val="00980B00"/>
    <w:rsid w:val="0098188B"/>
    <w:rsid w:val="00983CAE"/>
    <w:rsid w:val="009850BE"/>
    <w:rsid w:val="00986CD7"/>
    <w:rsid w:val="00987D9C"/>
    <w:rsid w:val="0099058F"/>
    <w:rsid w:val="00991B88"/>
    <w:rsid w:val="00993CD2"/>
    <w:rsid w:val="0099466B"/>
    <w:rsid w:val="00994BB1"/>
    <w:rsid w:val="00995508"/>
    <w:rsid w:val="00997004"/>
    <w:rsid w:val="009A06AC"/>
    <w:rsid w:val="009A304D"/>
    <w:rsid w:val="009A422A"/>
    <w:rsid w:val="009A4EA6"/>
    <w:rsid w:val="009A5753"/>
    <w:rsid w:val="009A579D"/>
    <w:rsid w:val="009B18AD"/>
    <w:rsid w:val="009B2D0B"/>
    <w:rsid w:val="009B37B6"/>
    <w:rsid w:val="009B52D6"/>
    <w:rsid w:val="009B6918"/>
    <w:rsid w:val="009B7781"/>
    <w:rsid w:val="009C0AE8"/>
    <w:rsid w:val="009C0CD0"/>
    <w:rsid w:val="009C190C"/>
    <w:rsid w:val="009C1FC4"/>
    <w:rsid w:val="009C280E"/>
    <w:rsid w:val="009C292D"/>
    <w:rsid w:val="009C40DD"/>
    <w:rsid w:val="009C44F5"/>
    <w:rsid w:val="009C486F"/>
    <w:rsid w:val="009C6633"/>
    <w:rsid w:val="009C6C88"/>
    <w:rsid w:val="009C709E"/>
    <w:rsid w:val="009D04C8"/>
    <w:rsid w:val="009D58F7"/>
    <w:rsid w:val="009D649E"/>
    <w:rsid w:val="009E3297"/>
    <w:rsid w:val="009E49C9"/>
    <w:rsid w:val="009E5B7D"/>
    <w:rsid w:val="009E6B68"/>
    <w:rsid w:val="009E6DDA"/>
    <w:rsid w:val="009E7470"/>
    <w:rsid w:val="009E7F2E"/>
    <w:rsid w:val="009F1DF7"/>
    <w:rsid w:val="009F2CD2"/>
    <w:rsid w:val="009F541B"/>
    <w:rsid w:val="009F6192"/>
    <w:rsid w:val="009F62F6"/>
    <w:rsid w:val="009F63D5"/>
    <w:rsid w:val="009F6F3B"/>
    <w:rsid w:val="009F734F"/>
    <w:rsid w:val="00A01F9C"/>
    <w:rsid w:val="00A0452D"/>
    <w:rsid w:val="00A06BCA"/>
    <w:rsid w:val="00A071A7"/>
    <w:rsid w:val="00A079D4"/>
    <w:rsid w:val="00A07CBC"/>
    <w:rsid w:val="00A10B2A"/>
    <w:rsid w:val="00A149F9"/>
    <w:rsid w:val="00A170EC"/>
    <w:rsid w:val="00A20055"/>
    <w:rsid w:val="00A20DAB"/>
    <w:rsid w:val="00A240E1"/>
    <w:rsid w:val="00A246B6"/>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576C0"/>
    <w:rsid w:val="00A613CF"/>
    <w:rsid w:val="00A62F12"/>
    <w:rsid w:val="00A62F50"/>
    <w:rsid w:val="00A63BAA"/>
    <w:rsid w:val="00A63EB7"/>
    <w:rsid w:val="00A64751"/>
    <w:rsid w:val="00A65069"/>
    <w:rsid w:val="00A6586A"/>
    <w:rsid w:val="00A666CB"/>
    <w:rsid w:val="00A66A92"/>
    <w:rsid w:val="00A71F55"/>
    <w:rsid w:val="00A7434A"/>
    <w:rsid w:val="00A746DA"/>
    <w:rsid w:val="00A7579C"/>
    <w:rsid w:val="00A7671C"/>
    <w:rsid w:val="00A76B9E"/>
    <w:rsid w:val="00A80A77"/>
    <w:rsid w:val="00A84525"/>
    <w:rsid w:val="00A852D5"/>
    <w:rsid w:val="00A86DCD"/>
    <w:rsid w:val="00A937B4"/>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B5F74"/>
    <w:rsid w:val="00AC2ADE"/>
    <w:rsid w:val="00AC35C7"/>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260E"/>
    <w:rsid w:val="00AF3957"/>
    <w:rsid w:val="00AF3C52"/>
    <w:rsid w:val="00AF6250"/>
    <w:rsid w:val="00AF636C"/>
    <w:rsid w:val="00B005BD"/>
    <w:rsid w:val="00B00BC8"/>
    <w:rsid w:val="00B0159B"/>
    <w:rsid w:val="00B03167"/>
    <w:rsid w:val="00B070C2"/>
    <w:rsid w:val="00B07442"/>
    <w:rsid w:val="00B078FC"/>
    <w:rsid w:val="00B10CB3"/>
    <w:rsid w:val="00B1126C"/>
    <w:rsid w:val="00B12ACD"/>
    <w:rsid w:val="00B21E2C"/>
    <w:rsid w:val="00B23924"/>
    <w:rsid w:val="00B2438C"/>
    <w:rsid w:val="00B258BB"/>
    <w:rsid w:val="00B26D90"/>
    <w:rsid w:val="00B270B2"/>
    <w:rsid w:val="00B33522"/>
    <w:rsid w:val="00B34C8E"/>
    <w:rsid w:val="00B358BF"/>
    <w:rsid w:val="00B35978"/>
    <w:rsid w:val="00B37A5C"/>
    <w:rsid w:val="00B41FB6"/>
    <w:rsid w:val="00B423C6"/>
    <w:rsid w:val="00B452F4"/>
    <w:rsid w:val="00B46424"/>
    <w:rsid w:val="00B47690"/>
    <w:rsid w:val="00B50419"/>
    <w:rsid w:val="00B50486"/>
    <w:rsid w:val="00B51CF0"/>
    <w:rsid w:val="00B52481"/>
    <w:rsid w:val="00B5785E"/>
    <w:rsid w:val="00B6045F"/>
    <w:rsid w:val="00B61424"/>
    <w:rsid w:val="00B614C1"/>
    <w:rsid w:val="00B64181"/>
    <w:rsid w:val="00B64269"/>
    <w:rsid w:val="00B647F1"/>
    <w:rsid w:val="00B65CEB"/>
    <w:rsid w:val="00B67B97"/>
    <w:rsid w:val="00B67D2B"/>
    <w:rsid w:val="00B70161"/>
    <w:rsid w:val="00B70EAD"/>
    <w:rsid w:val="00B72210"/>
    <w:rsid w:val="00B72F3A"/>
    <w:rsid w:val="00B773F1"/>
    <w:rsid w:val="00B80077"/>
    <w:rsid w:val="00B8166A"/>
    <w:rsid w:val="00B8178C"/>
    <w:rsid w:val="00B83AC9"/>
    <w:rsid w:val="00B91E60"/>
    <w:rsid w:val="00B93533"/>
    <w:rsid w:val="00B938A7"/>
    <w:rsid w:val="00B95D0D"/>
    <w:rsid w:val="00B968C8"/>
    <w:rsid w:val="00B96CAF"/>
    <w:rsid w:val="00BA1A10"/>
    <w:rsid w:val="00BA1C98"/>
    <w:rsid w:val="00BA3EC5"/>
    <w:rsid w:val="00BA49D0"/>
    <w:rsid w:val="00BA4F3B"/>
    <w:rsid w:val="00BA51D9"/>
    <w:rsid w:val="00BA5954"/>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403C"/>
    <w:rsid w:val="00BF5FCC"/>
    <w:rsid w:val="00BF6115"/>
    <w:rsid w:val="00BF67EF"/>
    <w:rsid w:val="00BF7D3A"/>
    <w:rsid w:val="00C00584"/>
    <w:rsid w:val="00C00999"/>
    <w:rsid w:val="00C01A8F"/>
    <w:rsid w:val="00C0509A"/>
    <w:rsid w:val="00C061F0"/>
    <w:rsid w:val="00C068E9"/>
    <w:rsid w:val="00C06C81"/>
    <w:rsid w:val="00C071D6"/>
    <w:rsid w:val="00C127EC"/>
    <w:rsid w:val="00C132C5"/>
    <w:rsid w:val="00C13DAA"/>
    <w:rsid w:val="00C1639C"/>
    <w:rsid w:val="00C2315B"/>
    <w:rsid w:val="00C2353E"/>
    <w:rsid w:val="00C2446C"/>
    <w:rsid w:val="00C26F16"/>
    <w:rsid w:val="00C301C8"/>
    <w:rsid w:val="00C32933"/>
    <w:rsid w:val="00C332B5"/>
    <w:rsid w:val="00C33FE1"/>
    <w:rsid w:val="00C35238"/>
    <w:rsid w:val="00C40B28"/>
    <w:rsid w:val="00C431A0"/>
    <w:rsid w:val="00C43F24"/>
    <w:rsid w:val="00C474BB"/>
    <w:rsid w:val="00C47E7A"/>
    <w:rsid w:val="00C5246E"/>
    <w:rsid w:val="00C53500"/>
    <w:rsid w:val="00C53688"/>
    <w:rsid w:val="00C54513"/>
    <w:rsid w:val="00C55284"/>
    <w:rsid w:val="00C56A08"/>
    <w:rsid w:val="00C5733A"/>
    <w:rsid w:val="00C61C10"/>
    <w:rsid w:val="00C621C1"/>
    <w:rsid w:val="00C62D30"/>
    <w:rsid w:val="00C65668"/>
    <w:rsid w:val="00C66A0B"/>
    <w:rsid w:val="00C66BA2"/>
    <w:rsid w:val="00C66C93"/>
    <w:rsid w:val="00C6737D"/>
    <w:rsid w:val="00C67960"/>
    <w:rsid w:val="00C70C08"/>
    <w:rsid w:val="00C72A55"/>
    <w:rsid w:val="00C72DA4"/>
    <w:rsid w:val="00C7426B"/>
    <w:rsid w:val="00C756D0"/>
    <w:rsid w:val="00C7680E"/>
    <w:rsid w:val="00C7717D"/>
    <w:rsid w:val="00C779FA"/>
    <w:rsid w:val="00C82654"/>
    <w:rsid w:val="00C83FC3"/>
    <w:rsid w:val="00C84364"/>
    <w:rsid w:val="00C85CEF"/>
    <w:rsid w:val="00C8713B"/>
    <w:rsid w:val="00C9076E"/>
    <w:rsid w:val="00C91B5A"/>
    <w:rsid w:val="00C92476"/>
    <w:rsid w:val="00C93263"/>
    <w:rsid w:val="00C94194"/>
    <w:rsid w:val="00C95985"/>
    <w:rsid w:val="00CA4C1B"/>
    <w:rsid w:val="00CA5062"/>
    <w:rsid w:val="00CB0405"/>
    <w:rsid w:val="00CB2C88"/>
    <w:rsid w:val="00CB2E37"/>
    <w:rsid w:val="00CB30A6"/>
    <w:rsid w:val="00CB35F5"/>
    <w:rsid w:val="00CB4BD7"/>
    <w:rsid w:val="00CB5E9E"/>
    <w:rsid w:val="00CB6249"/>
    <w:rsid w:val="00CB6E98"/>
    <w:rsid w:val="00CC03F9"/>
    <w:rsid w:val="00CC075D"/>
    <w:rsid w:val="00CC087D"/>
    <w:rsid w:val="00CC3E47"/>
    <w:rsid w:val="00CC5026"/>
    <w:rsid w:val="00CC596F"/>
    <w:rsid w:val="00CC68D0"/>
    <w:rsid w:val="00CC7961"/>
    <w:rsid w:val="00CD224C"/>
    <w:rsid w:val="00CD380A"/>
    <w:rsid w:val="00CD3F63"/>
    <w:rsid w:val="00CD4995"/>
    <w:rsid w:val="00CD59B8"/>
    <w:rsid w:val="00CD62C0"/>
    <w:rsid w:val="00CE0DAE"/>
    <w:rsid w:val="00CE1DA3"/>
    <w:rsid w:val="00CE2134"/>
    <w:rsid w:val="00CE5F4E"/>
    <w:rsid w:val="00CF067E"/>
    <w:rsid w:val="00CF0B93"/>
    <w:rsid w:val="00CF155D"/>
    <w:rsid w:val="00CF1F71"/>
    <w:rsid w:val="00CF6304"/>
    <w:rsid w:val="00D00170"/>
    <w:rsid w:val="00D00E57"/>
    <w:rsid w:val="00D02ADF"/>
    <w:rsid w:val="00D03611"/>
    <w:rsid w:val="00D03D68"/>
    <w:rsid w:val="00D03F9A"/>
    <w:rsid w:val="00D06125"/>
    <w:rsid w:val="00D06D51"/>
    <w:rsid w:val="00D07663"/>
    <w:rsid w:val="00D12F35"/>
    <w:rsid w:val="00D14E12"/>
    <w:rsid w:val="00D14E6C"/>
    <w:rsid w:val="00D1649C"/>
    <w:rsid w:val="00D1751E"/>
    <w:rsid w:val="00D17D2A"/>
    <w:rsid w:val="00D217B6"/>
    <w:rsid w:val="00D2306D"/>
    <w:rsid w:val="00D23A25"/>
    <w:rsid w:val="00D24991"/>
    <w:rsid w:val="00D252BA"/>
    <w:rsid w:val="00D3046B"/>
    <w:rsid w:val="00D306F6"/>
    <w:rsid w:val="00D31CDC"/>
    <w:rsid w:val="00D34067"/>
    <w:rsid w:val="00D34D74"/>
    <w:rsid w:val="00D376ED"/>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08F4"/>
    <w:rsid w:val="00D71F85"/>
    <w:rsid w:val="00D74460"/>
    <w:rsid w:val="00D74AF8"/>
    <w:rsid w:val="00D7536A"/>
    <w:rsid w:val="00D75BA9"/>
    <w:rsid w:val="00D7791D"/>
    <w:rsid w:val="00D829FA"/>
    <w:rsid w:val="00D83100"/>
    <w:rsid w:val="00D83A5E"/>
    <w:rsid w:val="00D8505D"/>
    <w:rsid w:val="00D85E71"/>
    <w:rsid w:val="00D863E8"/>
    <w:rsid w:val="00D866E9"/>
    <w:rsid w:val="00D87F6A"/>
    <w:rsid w:val="00D9194A"/>
    <w:rsid w:val="00D931FA"/>
    <w:rsid w:val="00D9351B"/>
    <w:rsid w:val="00D93611"/>
    <w:rsid w:val="00D937D2"/>
    <w:rsid w:val="00D962B1"/>
    <w:rsid w:val="00D977CA"/>
    <w:rsid w:val="00D97824"/>
    <w:rsid w:val="00DA07B3"/>
    <w:rsid w:val="00DA292F"/>
    <w:rsid w:val="00DA603E"/>
    <w:rsid w:val="00DA60AB"/>
    <w:rsid w:val="00DB0B37"/>
    <w:rsid w:val="00DB0BAF"/>
    <w:rsid w:val="00DB18FE"/>
    <w:rsid w:val="00DB1E5D"/>
    <w:rsid w:val="00DB2DFF"/>
    <w:rsid w:val="00DB31A7"/>
    <w:rsid w:val="00DB3EEB"/>
    <w:rsid w:val="00DB4535"/>
    <w:rsid w:val="00DB5750"/>
    <w:rsid w:val="00DC29BA"/>
    <w:rsid w:val="00DC38D2"/>
    <w:rsid w:val="00DC3D8C"/>
    <w:rsid w:val="00DC3ED4"/>
    <w:rsid w:val="00DC6642"/>
    <w:rsid w:val="00DC6E76"/>
    <w:rsid w:val="00DD0005"/>
    <w:rsid w:val="00DD0668"/>
    <w:rsid w:val="00DD0706"/>
    <w:rsid w:val="00DD3ABE"/>
    <w:rsid w:val="00DD5268"/>
    <w:rsid w:val="00DD5553"/>
    <w:rsid w:val="00DD5B20"/>
    <w:rsid w:val="00DD61C1"/>
    <w:rsid w:val="00DD722D"/>
    <w:rsid w:val="00DE1D7E"/>
    <w:rsid w:val="00DE2E73"/>
    <w:rsid w:val="00DE342B"/>
    <w:rsid w:val="00DE34CF"/>
    <w:rsid w:val="00DE34DB"/>
    <w:rsid w:val="00DE42A3"/>
    <w:rsid w:val="00DE4304"/>
    <w:rsid w:val="00DE68B1"/>
    <w:rsid w:val="00DE6F90"/>
    <w:rsid w:val="00DF1388"/>
    <w:rsid w:val="00DF16B6"/>
    <w:rsid w:val="00DF2FFC"/>
    <w:rsid w:val="00DF5EC4"/>
    <w:rsid w:val="00DF7683"/>
    <w:rsid w:val="00E00B60"/>
    <w:rsid w:val="00E017B1"/>
    <w:rsid w:val="00E01E86"/>
    <w:rsid w:val="00E01FD5"/>
    <w:rsid w:val="00E02400"/>
    <w:rsid w:val="00E03168"/>
    <w:rsid w:val="00E04C88"/>
    <w:rsid w:val="00E06407"/>
    <w:rsid w:val="00E1136F"/>
    <w:rsid w:val="00E11CEA"/>
    <w:rsid w:val="00E139EA"/>
    <w:rsid w:val="00E13F3D"/>
    <w:rsid w:val="00E200B8"/>
    <w:rsid w:val="00E24AA7"/>
    <w:rsid w:val="00E307FA"/>
    <w:rsid w:val="00E3255A"/>
    <w:rsid w:val="00E334DF"/>
    <w:rsid w:val="00E34898"/>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6D3"/>
    <w:rsid w:val="00E56800"/>
    <w:rsid w:val="00E579C6"/>
    <w:rsid w:val="00E60273"/>
    <w:rsid w:val="00E60FA8"/>
    <w:rsid w:val="00E64F39"/>
    <w:rsid w:val="00E65FC9"/>
    <w:rsid w:val="00E661FA"/>
    <w:rsid w:val="00E67415"/>
    <w:rsid w:val="00E72F93"/>
    <w:rsid w:val="00E732F6"/>
    <w:rsid w:val="00E76341"/>
    <w:rsid w:val="00E8292B"/>
    <w:rsid w:val="00E8330A"/>
    <w:rsid w:val="00E837FA"/>
    <w:rsid w:val="00E84855"/>
    <w:rsid w:val="00E8580D"/>
    <w:rsid w:val="00E86272"/>
    <w:rsid w:val="00E91A29"/>
    <w:rsid w:val="00E93459"/>
    <w:rsid w:val="00E936DE"/>
    <w:rsid w:val="00E952D9"/>
    <w:rsid w:val="00E97943"/>
    <w:rsid w:val="00EA0C21"/>
    <w:rsid w:val="00EA0DDC"/>
    <w:rsid w:val="00EA1373"/>
    <w:rsid w:val="00EA1808"/>
    <w:rsid w:val="00EA1CCC"/>
    <w:rsid w:val="00EA3A20"/>
    <w:rsid w:val="00EA4ABD"/>
    <w:rsid w:val="00EA5095"/>
    <w:rsid w:val="00EA53CB"/>
    <w:rsid w:val="00EB09B7"/>
    <w:rsid w:val="00EB1D14"/>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50E"/>
    <w:rsid w:val="00EC4DD0"/>
    <w:rsid w:val="00EC5948"/>
    <w:rsid w:val="00EC6386"/>
    <w:rsid w:val="00EC7033"/>
    <w:rsid w:val="00EC738E"/>
    <w:rsid w:val="00ED0193"/>
    <w:rsid w:val="00ED083C"/>
    <w:rsid w:val="00ED0985"/>
    <w:rsid w:val="00ED0EFE"/>
    <w:rsid w:val="00ED129A"/>
    <w:rsid w:val="00ED12DA"/>
    <w:rsid w:val="00ED2A48"/>
    <w:rsid w:val="00ED384D"/>
    <w:rsid w:val="00ED394A"/>
    <w:rsid w:val="00ED6FD0"/>
    <w:rsid w:val="00EE15EF"/>
    <w:rsid w:val="00EE1B66"/>
    <w:rsid w:val="00EE2354"/>
    <w:rsid w:val="00EE2E61"/>
    <w:rsid w:val="00EE326B"/>
    <w:rsid w:val="00EE359A"/>
    <w:rsid w:val="00EE4CF9"/>
    <w:rsid w:val="00EE51D5"/>
    <w:rsid w:val="00EE70C1"/>
    <w:rsid w:val="00EE7D7C"/>
    <w:rsid w:val="00EF0787"/>
    <w:rsid w:val="00EF1B2A"/>
    <w:rsid w:val="00EF4399"/>
    <w:rsid w:val="00EF6564"/>
    <w:rsid w:val="00EF66E7"/>
    <w:rsid w:val="00EF68C2"/>
    <w:rsid w:val="00EF7A1D"/>
    <w:rsid w:val="00F02714"/>
    <w:rsid w:val="00F02DFD"/>
    <w:rsid w:val="00F0496D"/>
    <w:rsid w:val="00F04D57"/>
    <w:rsid w:val="00F06DD5"/>
    <w:rsid w:val="00F07349"/>
    <w:rsid w:val="00F10520"/>
    <w:rsid w:val="00F1292E"/>
    <w:rsid w:val="00F1315C"/>
    <w:rsid w:val="00F1441D"/>
    <w:rsid w:val="00F157C5"/>
    <w:rsid w:val="00F20BDC"/>
    <w:rsid w:val="00F22063"/>
    <w:rsid w:val="00F255B9"/>
    <w:rsid w:val="00F25CAD"/>
    <w:rsid w:val="00F25D98"/>
    <w:rsid w:val="00F26C2B"/>
    <w:rsid w:val="00F26DE4"/>
    <w:rsid w:val="00F300FB"/>
    <w:rsid w:val="00F30213"/>
    <w:rsid w:val="00F31C35"/>
    <w:rsid w:val="00F3760A"/>
    <w:rsid w:val="00F40201"/>
    <w:rsid w:val="00F40722"/>
    <w:rsid w:val="00F40E7B"/>
    <w:rsid w:val="00F41D8F"/>
    <w:rsid w:val="00F42A82"/>
    <w:rsid w:val="00F441F0"/>
    <w:rsid w:val="00F46067"/>
    <w:rsid w:val="00F4729A"/>
    <w:rsid w:val="00F502A9"/>
    <w:rsid w:val="00F510B9"/>
    <w:rsid w:val="00F51B33"/>
    <w:rsid w:val="00F54540"/>
    <w:rsid w:val="00F5565F"/>
    <w:rsid w:val="00F56BB6"/>
    <w:rsid w:val="00F61324"/>
    <w:rsid w:val="00F62724"/>
    <w:rsid w:val="00F6294A"/>
    <w:rsid w:val="00F6328B"/>
    <w:rsid w:val="00F63818"/>
    <w:rsid w:val="00F63BCE"/>
    <w:rsid w:val="00F64BAE"/>
    <w:rsid w:val="00F66D98"/>
    <w:rsid w:val="00F7007B"/>
    <w:rsid w:val="00F72A5B"/>
    <w:rsid w:val="00F73EBE"/>
    <w:rsid w:val="00F73FB9"/>
    <w:rsid w:val="00F74756"/>
    <w:rsid w:val="00F80104"/>
    <w:rsid w:val="00F81594"/>
    <w:rsid w:val="00F84EC1"/>
    <w:rsid w:val="00F87797"/>
    <w:rsid w:val="00F903CE"/>
    <w:rsid w:val="00F908FD"/>
    <w:rsid w:val="00F90E0D"/>
    <w:rsid w:val="00F91532"/>
    <w:rsid w:val="00F9318C"/>
    <w:rsid w:val="00F93E7E"/>
    <w:rsid w:val="00F947B0"/>
    <w:rsid w:val="00F94BC6"/>
    <w:rsid w:val="00F96911"/>
    <w:rsid w:val="00F97278"/>
    <w:rsid w:val="00F97606"/>
    <w:rsid w:val="00F977DB"/>
    <w:rsid w:val="00FA018C"/>
    <w:rsid w:val="00FA44AC"/>
    <w:rsid w:val="00FA5765"/>
    <w:rsid w:val="00FA646C"/>
    <w:rsid w:val="00FA658B"/>
    <w:rsid w:val="00FA6DC6"/>
    <w:rsid w:val="00FA7314"/>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6902"/>
    <w:rsid w:val="00FE729E"/>
    <w:rsid w:val="00FE7CB4"/>
    <w:rsid w:val="00FF0B12"/>
    <w:rsid w:val="00FF1391"/>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styleId="NormalWeb">
    <w:name w:val="Normal (Web)"/>
    <w:basedOn w:val="Normal"/>
    <w:uiPriority w:val="99"/>
    <w:unhideWhenUsed/>
    <w:rsid w:val="00A613CF"/>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00106">
      <w:bodyDiv w:val="1"/>
      <w:marLeft w:val="0"/>
      <w:marRight w:val="0"/>
      <w:marTop w:val="0"/>
      <w:marBottom w:val="0"/>
      <w:divBdr>
        <w:top w:val="none" w:sz="0" w:space="0" w:color="auto"/>
        <w:left w:val="none" w:sz="0" w:space="0" w:color="auto"/>
        <w:bottom w:val="none" w:sz="0" w:space="0" w:color="auto"/>
        <w:right w:val="none" w:sz="0" w:space="0" w:color="auto"/>
      </w:divBdr>
    </w:div>
    <w:div w:id="182769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2A321-FC3F-4AB7-A4CE-F0040F6EE081}">
  <ds:schemaRefs>
    <ds:schemaRef ds:uri="http://schemas.openxmlformats.org/officeDocument/2006/bibliography"/>
  </ds:schemaRefs>
</ds:datastoreItem>
</file>

<file path=customXml/itemProps3.xml><?xml version="1.0" encoding="utf-8"?>
<ds:datastoreItem xmlns:ds="http://schemas.openxmlformats.org/officeDocument/2006/customXml" ds:itemID="{7DAFE469-38FA-40A1-A84E-0DF3E0518C81}">
  <ds:schemaRefs>
    <ds:schemaRef ds:uri="http://schemas.openxmlformats.org/officeDocument/2006/bibliography"/>
  </ds:schemaRefs>
</ds:datastoreItem>
</file>

<file path=customXml/itemProps4.xml><?xml version="1.0" encoding="utf-8"?>
<ds:datastoreItem xmlns:ds="http://schemas.openxmlformats.org/officeDocument/2006/customXml" ds:itemID="{D75230A0-AF53-469E-8A4E-2934A5BB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3452</TotalTime>
  <Pages>4</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78</cp:revision>
  <cp:lastPrinted>1899-12-31T23:00:00Z</cp:lastPrinted>
  <dcterms:created xsi:type="dcterms:W3CDTF">2022-08-09T06:53:00Z</dcterms:created>
  <dcterms:modified xsi:type="dcterms:W3CDTF">2022-09-28T05:38:00Z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